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E609" w14:textId="3C8117CB" w:rsidR="00F23774" w:rsidRPr="00B77D81" w:rsidRDefault="005803EB" w:rsidP="00D174EA">
      <w:pPr>
        <w:rPr>
          <w:b/>
          <w:bCs/>
          <w:sz w:val="24"/>
          <w:szCs w:val="24"/>
        </w:rPr>
      </w:pPr>
      <w:r w:rsidRPr="00B77D81">
        <w:rPr>
          <w:b/>
          <w:bCs/>
          <w:sz w:val="24"/>
          <w:szCs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F23774" w:rsidRPr="00991E09" w14:paraId="6A4EEB1D" w14:textId="77777777" w:rsidTr="00636C0B">
        <w:trPr>
          <w:trHeight w:val="1152"/>
        </w:trPr>
        <w:tc>
          <w:tcPr>
            <w:tcW w:w="1008" w:type="dxa"/>
          </w:tcPr>
          <w:p w14:paraId="72F6496F" w14:textId="77777777" w:rsidR="00F23774" w:rsidRPr="00991E09" w:rsidRDefault="00F23774" w:rsidP="00636C0B">
            <w:pPr>
              <w:rPr>
                <w:sz w:val="24"/>
                <w:lang w:val="en-GB"/>
              </w:rPr>
            </w:pPr>
          </w:p>
        </w:tc>
        <w:tc>
          <w:tcPr>
            <w:tcW w:w="5130" w:type="dxa"/>
          </w:tcPr>
          <w:p w14:paraId="6D6C2EDE" w14:textId="75024C3A" w:rsidR="00F23774" w:rsidRPr="00991E09" w:rsidRDefault="006D2DC5" w:rsidP="00636C0B">
            <w:pPr>
              <w:jc w:val="center"/>
              <w:rPr>
                <w:sz w:val="24"/>
                <w:lang w:val="en-GB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="00EA6937">
              <w:rPr>
                <w:noProof/>
                <w:sz w:val="24"/>
                <w:szCs w:val="24"/>
              </w:rPr>
              <w:drawing>
                <wp:inline distT="0" distB="0" distL="0" distR="0" wp14:anchorId="047D8C01" wp14:editId="7CC036C6">
                  <wp:extent cx="548640" cy="694690"/>
                  <wp:effectExtent l="0" t="0" r="381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t xml:space="preserve"> </w:t>
            </w:r>
          </w:p>
        </w:tc>
      </w:tr>
      <w:tr w:rsidR="00F23774" w:rsidRPr="00991E09" w14:paraId="15FD4A15" w14:textId="77777777" w:rsidTr="00636C0B">
        <w:tc>
          <w:tcPr>
            <w:tcW w:w="1008" w:type="dxa"/>
          </w:tcPr>
          <w:p w14:paraId="709EAA19" w14:textId="77777777" w:rsidR="00F23774" w:rsidRPr="00991E09" w:rsidRDefault="00F23774" w:rsidP="00636C0B">
            <w:pPr>
              <w:rPr>
                <w:sz w:val="24"/>
                <w:lang w:val="en-GB"/>
              </w:rPr>
            </w:pPr>
            <w:r w:rsidRPr="00991E09">
              <w:rPr>
                <w:noProof/>
                <w:sz w:val="24"/>
                <w:szCs w:val="24"/>
              </w:rPr>
              <w:drawing>
                <wp:inline distT="0" distB="0" distL="0" distR="0" wp14:anchorId="424523B9" wp14:editId="717859C7">
                  <wp:extent cx="495300" cy="6191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11F076DF" w14:textId="77777777" w:rsidR="00F23774" w:rsidRPr="00991E09" w:rsidRDefault="00F23774" w:rsidP="00636C0B">
            <w:pPr>
              <w:jc w:val="center"/>
              <w:rPr>
                <w:b/>
                <w:sz w:val="24"/>
                <w:lang w:val="en-GB"/>
              </w:rPr>
            </w:pPr>
            <w:r w:rsidRPr="00991E09">
              <w:rPr>
                <w:b/>
                <w:sz w:val="24"/>
                <w:szCs w:val="24"/>
              </w:rPr>
              <w:t>REPUBLIKA HRVATSKA</w:t>
            </w:r>
          </w:p>
          <w:p w14:paraId="510D112B" w14:textId="77777777" w:rsidR="00F23774" w:rsidRPr="00991E09" w:rsidRDefault="00F23774" w:rsidP="00636C0B">
            <w:pPr>
              <w:jc w:val="center"/>
              <w:rPr>
                <w:b/>
                <w:sz w:val="24"/>
                <w:lang w:val="en-GB"/>
              </w:rPr>
            </w:pPr>
            <w:r w:rsidRPr="00991E09">
              <w:rPr>
                <w:b/>
                <w:sz w:val="24"/>
                <w:szCs w:val="24"/>
              </w:rPr>
              <w:t>BJELOVARSKO-BILOGORSKA ŽUPANIJA</w:t>
            </w:r>
          </w:p>
          <w:p w14:paraId="7D587562" w14:textId="77777777" w:rsidR="00F23774" w:rsidRPr="00991E09" w:rsidRDefault="00F23774" w:rsidP="00636C0B">
            <w:pPr>
              <w:jc w:val="center"/>
              <w:rPr>
                <w:b/>
                <w:sz w:val="24"/>
                <w:lang w:val="de-DE"/>
              </w:rPr>
            </w:pPr>
            <w:r w:rsidRPr="00991E09">
              <w:rPr>
                <w:b/>
                <w:sz w:val="24"/>
                <w:szCs w:val="24"/>
                <w:lang w:val="de-DE"/>
              </w:rPr>
              <w:t>GRAD ČAZMA</w:t>
            </w:r>
          </w:p>
          <w:p w14:paraId="459C3DD7" w14:textId="77777777" w:rsidR="00F23774" w:rsidRPr="00991E09" w:rsidRDefault="00F23774" w:rsidP="00636C0B">
            <w:pPr>
              <w:jc w:val="center"/>
              <w:rPr>
                <w:b/>
                <w:sz w:val="24"/>
                <w:lang w:val="de-DE"/>
              </w:rPr>
            </w:pPr>
            <w:r w:rsidRPr="00991E09">
              <w:rPr>
                <w:b/>
                <w:sz w:val="24"/>
                <w:szCs w:val="24"/>
                <w:lang w:val="de-DE"/>
              </w:rPr>
              <w:t>GRADSKO VIJEĆE</w:t>
            </w:r>
          </w:p>
        </w:tc>
      </w:tr>
    </w:tbl>
    <w:p w14:paraId="310FCD77" w14:textId="77777777" w:rsidR="00F23774" w:rsidRPr="00991E09" w:rsidRDefault="00F23774" w:rsidP="00F23774">
      <w:pPr>
        <w:rPr>
          <w:sz w:val="24"/>
          <w:lang w:val="de-DE"/>
        </w:rPr>
      </w:pPr>
    </w:p>
    <w:p w14:paraId="522D3B32" w14:textId="0D121CF5" w:rsidR="006D2DC5" w:rsidRPr="006D2DC5" w:rsidRDefault="006D2DC5" w:rsidP="006D2DC5">
      <w:pPr>
        <w:rPr>
          <w:b/>
          <w:sz w:val="24"/>
          <w:szCs w:val="24"/>
          <w:lang w:val="de-DE"/>
        </w:rPr>
      </w:pPr>
      <w:r w:rsidRPr="006D2DC5">
        <w:rPr>
          <w:b/>
          <w:sz w:val="24"/>
          <w:szCs w:val="24"/>
          <w:lang w:val="de-DE"/>
        </w:rPr>
        <w:t xml:space="preserve">KLASA: </w:t>
      </w:r>
      <w:r w:rsidR="00162408" w:rsidRPr="00162408">
        <w:rPr>
          <w:b/>
          <w:sz w:val="24"/>
          <w:szCs w:val="24"/>
          <w:lang w:val="de-DE"/>
        </w:rPr>
        <w:t>250-01/2</w:t>
      </w:r>
      <w:r w:rsidR="00B77D81">
        <w:rPr>
          <w:b/>
          <w:sz w:val="24"/>
          <w:szCs w:val="24"/>
          <w:lang w:val="de-DE"/>
        </w:rPr>
        <w:t>4</w:t>
      </w:r>
      <w:r w:rsidR="00162408" w:rsidRPr="00162408">
        <w:rPr>
          <w:b/>
          <w:sz w:val="24"/>
          <w:szCs w:val="24"/>
          <w:lang w:val="de-DE"/>
        </w:rPr>
        <w:t>-01/01</w:t>
      </w:r>
      <w:r w:rsidR="005803EB">
        <w:rPr>
          <w:b/>
          <w:sz w:val="24"/>
          <w:szCs w:val="24"/>
          <w:lang w:val="de-DE"/>
        </w:rPr>
        <w:t xml:space="preserve"> </w:t>
      </w:r>
    </w:p>
    <w:p w14:paraId="2C44C2CF" w14:textId="1F36AE29" w:rsidR="006D2DC5" w:rsidRPr="006D2DC5" w:rsidRDefault="006D2DC5" w:rsidP="006D2DC5">
      <w:pPr>
        <w:rPr>
          <w:b/>
          <w:sz w:val="24"/>
          <w:szCs w:val="24"/>
          <w:lang w:val="de-DE"/>
        </w:rPr>
      </w:pPr>
      <w:r w:rsidRPr="006D2DC5">
        <w:rPr>
          <w:b/>
          <w:sz w:val="24"/>
          <w:szCs w:val="24"/>
          <w:lang w:val="de-DE"/>
        </w:rPr>
        <w:t>URBROJ: 2103-2-0</w:t>
      </w:r>
      <w:r w:rsidR="003B5641">
        <w:rPr>
          <w:b/>
          <w:sz w:val="24"/>
          <w:szCs w:val="24"/>
          <w:lang w:val="de-DE"/>
        </w:rPr>
        <w:t>5</w:t>
      </w:r>
      <w:r w:rsidRPr="006D2DC5">
        <w:rPr>
          <w:b/>
          <w:sz w:val="24"/>
          <w:szCs w:val="24"/>
          <w:lang w:val="de-DE"/>
        </w:rPr>
        <w:t>/01-2</w:t>
      </w:r>
      <w:r w:rsidR="00B77D81">
        <w:rPr>
          <w:b/>
          <w:sz w:val="24"/>
          <w:szCs w:val="24"/>
          <w:lang w:val="de-DE"/>
        </w:rPr>
        <w:t>4</w:t>
      </w:r>
      <w:r w:rsidRPr="006D2DC5">
        <w:rPr>
          <w:b/>
          <w:sz w:val="24"/>
          <w:szCs w:val="24"/>
          <w:lang w:val="de-DE"/>
        </w:rPr>
        <w:t>-</w:t>
      </w:r>
      <w:r w:rsidR="00B77D81">
        <w:rPr>
          <w:b/>
          <w:sz w:val="24"/>
          <w:szCs w:val="24"/>
          <w:lang w:val="de-DE"/>
        </w:rPr>
        <w:t>3</w:t>
      </w:r>
    </w:p>
    <w:p w14:paraId="75964B1D" w14:textId="3AAFCE23" w:rsidR="00240080" w:rsidRPr="00774E51" w:rsidRDefault="006D2DC5" w:rsidP="00D174EA">
      <w:pPr>
        <w:rPr>
          <w:sz w:val="24"/>
          <w:szCs w:val="24"/>
          <w:lang w:val="de-DE"/>
        </w:rPr>
      </w:pPr>
      <w:r w:rsidRPr="006D2DC5">
        <w:rPr>
          <w:b/>
          <w:sz w:val="24"/>
          <w:szCs w:val="24"/>
          <w:lang w:val="de-DE"/>
        </w:rPr>
        <w:t xml:space="preserve">Čazma, </w:t>
      </w:r>
      <w:r w:rsidR="001D37D0">
        <w:rPr>
          <w:b/>
          <w:sz w:val="24"/>
          <w:szCs w:val="24"/>
          <w:lang w:val="de-DE"/>
        </w:rPr>
        <w:t>12.04.2024.</w:t>
      </w:r>
    </w:p>
    <w:p w14:paraId="21CC9E2F" w14:textId="77777777" w:rsidR="00424136" w:rsidRDefault="00424136" w:rsidP="00D174EA">
      <w:pPr>
        <w:rPr>
          <w:sz w:val="24"/>
          <w:szCs w:val="24"/>
        </w:rPr>
      </w:pPr>
    </w:p>
    <w:p w14:paraId="6651EA5C" w14:textId="2DF81242" w:rsidR="00F23774" w:rsidRPr="00F23774" w:rsidRDefault="00700BDB" w:rsidP="001A52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Na temelju članka 13. stavka</w:t>
      </w:r>
      <w:r w:rsidRPr="00A84CD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4. Zakona o zaštiti od požara („Narodne novine“ br.</w:t>
      </w:r>
      <w:r w:rsidRPr="00A84CDC">
        <w:rPr>
          <w:sz w:val="24"/>
          <w:szCs w:val="24"/>
          <w:lang w:eastAsia="en-US"/>
        </w:rPr>
        <w:t xml:space="preserve"> 92/10</w:t>
      </w:r>
      <w:r w:rsidR="00AF5314">
        <w:rPr>
          <w:sz w:val="24"/>
          <w:szCs w:val="24"/>
          <w:lang w:eastAsia="en-US"/>
        </w:rPr>
        <w:t xml:space="preserve">, </w:t>
      </w:r>
      <w:r w:rsidR="00AF5314" w:rsidRPr="00AF5314">
        <w:rPr>
          <w:sz w:val="24"/>
          <w:szCs w:val="24"/>
          <w:lang w:eastAsia="en-US"/>
        </w:rPr>
        <w:t>114/22</w:t>
      </w:r>
      <w:r w:rsidRPr="00A84CDC">
        <w:rPr>
          <w:sz w:val="24"/>
          <w:szCs w:val="24"/>
          <w:lang w:eastAsia="en-US"/>
        </w:rPr>
        <w:t xml:space="preserve">), </w:t>
      </w:r>
      <w:r w:rsidR="00B77D81" w:rsidRPr="00B77D81">
        <w:rPr>
          <w:sz w:val="24"/>
          <w:szCs w:val="24"/>
          <w:lang w:eastAsia="en-US"/>
        </w:rPr>
        <w:t>Procjene ugroženosti od požara i tehnološke eksplozije za Grad Čazmu – (usklada 03) (Službeni vjesnik 73/23)</w:t>
      </w:r>
      <w:r w:rsidR="00B77D81">
        <w:rPr>
          <w:sz w:val="24"/>
          <w:szCs w:val="24"/>
          <w:lang w:eastAsia="en-US"/>
        </w:rPr>
        <w:t xml:space="preserve"> </w:t>
      </w:r>
      <w:r w:rsidRPr="00905E35">
        <w:rPr>
          <w:sz w:val="24"/>
          <w:szCs w:val="24"/>
          <w:lang w:eastAsia="en-US"/>
        </w:rPr>
        <w:t xml:space="preserve"> </w:t>
      </w:r>
      <w:r w:rsidR="00F23774" w:rsidRPr="00F23774">
        <w:rPr>
          <w:sz w:val="24"/>
          <w:szCs w:val="24"/>
          <w:lang w:eastAsia="en-US"/>
        </w:rPr>
        <w:t xml:space="preserve">te </w:t>
      </w:r>
      <w:r w:rsidR="006D2DC5" w:rsidRPr="006D2DC5">
        <w:rPr>
          <w:sz w:val="24"/>
          <w:szCs w:val="24"/>
          <w:lang w:eastAsia="en-US"/>
        </w:rPr>
        <w:t xml:space="preserve">članka 34. Statuta Grada Čazme („Službeni vjesnik“ Grada Čazme 13/21), Gradsko vijeće Grada Čazme na </w:t>
      </w:r>
      <w:r w:rsidR="001D37D0">
        <w:rPr>
          <w:sz w:val="24"/>
          <w:szCs w:val="24"/>
          <w:lang w:eastAsia="en-US"/>
        </w:rPr>
        <w:t>19.</w:t>
      </w:r>
      <w:r w:rsidR="00B77D81">
        <w:rPr>
          <w:sz w:val="24"/>
          <w:szCs w:val="24"/>
          <w:lang w:eastAsia="en-US"/>
        </w:rPr>
        <w:t xml:space="preserve"> </w:t>
      </w:r>
      <w:r w:rsidR="006D2DC5" w:rsidRPr="006D2DC5">
        <w:rPr>
          <w:sz w:val="24"/>
          <w:szCs w:val="24"/>
          <w:lang w:eastAsia="en-US"/>
        </w:rPr>
        <w:t>sjednici održanoj</w:t>
      </w:r>
      <w:r w:rsidR="008B4EDD">
        <w:rPr>
          <w:sz w:val="24"/>
          <w:szCs w:val="24"/>
          <w:lang w:eastAsia="en-US"/>
        </w:rPr>
        <w:t xml:space="preserve"> </w:t>
      </w:r>
      <w:r w:rsidR="001D37D0">
        <w:rPr>
          <w:sz w:val="24"/>
          <w:szCs w:val="24"/>
          <w:lang w:eastAsia="en-US"/>
        </w:rPr>
        <w:t>12.04.2024.</w:t>
      </w:r>
      <w:r w:rsidR="008B4EDD" w:rsidRPr="008B4EDD">
        <w:rPr>
          <w:sz w:val="24"/>
          <w:szCs w:val="24"/>
          <w:lang w:eastAsia="en-US"/>
        </w:rPr>
        <w:t xml:space="preserve"> </w:t>
      </w:r>
      <w:r w:rsidR="006D2DC5" w:rsidRPr="006D2DC5">
        <w:rPr>
          <w:sz w:val="24"/>
          <w:szCs w:val="24"/>
          <w:lang w:eastAsia="en-US"/>
        </w:rPr>
        <w:t xml:space="preserve"> godine, donosi</w:t>
      </w:r>
      <w:r w:rsidR="006D2DC5">
        <w:rPr>
          <w:sz w:val="24"/>
          <w:szCs w:val="24"/>
          <w:lang w:eastAsia="en-US"/>
        </w:rPr>
        <w:t xml:space="preserve"> </w:t>
      </w:r>
    </w:p>
    <w:p w14:paraId="41DD3449" w14:textId="29308C2C" w:rsidR="00700BDB" w:rsidRPr="00A84CDC" w:rsidRDefault="00F23774" w:rsidP="00700BD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E2BABBC" w14:textId="77777777" w:rsidR="00700BDB" w:rsidRPr="00A84CDC" w:rsidRDefault="00700BDB" w:rsidP="00700BDB">
      <w:pPr>
        <w:rPr>
          <w:b/>
          <w:caps/>
          <w:sz w:val="24"/>
          <w:szCs w:val="24"/>
          <w:lang w:eastAsia="en-US"/>
        </w:rPr>
      </w:pPr>
    </w:p>
    <w:p w14:paraId="54DDE4EF" w14:textId="2935C4E1" w:rsidR="00700BDB" w:rsidRPr="001A52DB" w:rsidRDefault="00700BDB" w:rsidP="001A52DB">
      <w:pPr>
        <w:jc w:val="center"/>
        <w:rPr>
          <w:b/>
          <w:caps/>
          <w:sz w:val="24"/>
          <w:szCs w:val="24"/>
          <w:lang w:eastAsia="en-US"/>
        </w:rPr>
      </w:pPr>
      <w:bookmarkStart w:id="0" w:name="_Hlk63323361"/>
      <w:r w:rsidRPr="00A84CDC">
        <w:rPr>
          <w:b/>
          <w:caps/>
          <w:sz w:val="24"/>
          <w:szCs w:val="24"/>
          <w:lang w:eastAsia="en-US"/>
        </w:rPr>
        <w:t>Provedbeni plan</w:t>
      </w:r>
    </w:p>
    <w:p w14:paraId="5FA48C4C" w14:textId="745729FD" w:rsidR="00700BDB" w:rsidRDefault="00700BDB" w:rsidP="00700BDB">
      <w:pPr>
        <w:jc w:val="center"/>
        <w:rPr>
          <w:b/>
          <w:sz w:val="24"/>
          <w:szCs w:val="24"/>
          <w:lang w:eastAsia="en-US"/>
        </w:rPr>
      </w:pPr>
      <w:r w:rsidRPr="00A84CDC">
        <w:rPr>
          <w:b/>
          <w:sz w:val="24"/>
          <w:szCs w:val="24"/>
          <w:lang w:eastAsia="en-US"/>
        </w:rPr>
        <w:t>unapređenja zaštite od požara za</w:t>
      </w:r>
      <w:r>
        <w:rPr>
          <w:b/>
          <w:sz w:val="24"/>
          <w:szCs w:val="24"/>
          <w:lang w:eastAsia="en-US"/>
        </w:rPr>
        <w:t xml:space="preserve"> </w:t>
      </w:r>
      <w:r w:rsidRPr="00A84CDC">
        <w:rPr>
          <w:b/>
          <w:sz w:val="24"/>
          <w:szCs w:val="24"/>
          <w:lang w:eastAsia="en-US"/>
        </w:rPr>
        <w:t xml:space="preserve">područje </w:t>
      </w:r>
      <w:r w:rsidR="00F23774">
        <w:rPr>
          <w:b/>
          <w:sz w:val="24"/>
          <w:szCs w:val="24"/>
          <w:lang w:eastAsia="en-US"/>
        </w:rPr>
        <w:t>G</w:t>
      </w:r>
      <w:r w:rsidRPr="00A84CDC">
        <w:rPr>
          <w:b/>
          <w:sz w:val="24"/>
          <w:szCs w:val="24"/>
          <w:lang w:eastAsia="en-US"/>
        </w:rPr>
        <w:t xml:space="preserve">rada </w:t>
      </w:r>
      <w:r w:rsidR="00847127">
        <w:rPr>
          <w:b/>
          <w:sz w:val="24"/>
          <w:szCs w:val="24"/>
          <w:lang w:eastAsia="en-US"/>
        </w:rPr>
        <w:t>Čazme</w:t>
      </w:r>
      <w:r w:rsidRPr="00A84CDC"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za 20</w:t>
      </w:r>
      <w:r w:rsidR="00847127">
        <w:rPr>
          <w:b/>
          <w:sz w:val="24"/>
          <w:szCs w:val="24"/>
          <w:lang w:eastAsia="en-US"/>
        </w:rPr>
        <w:t>2</w:t>
      </w:r>
      <w:r w:rsidR="00236F2E">
        <w:rPr>
          <w:b/>
          <w:sz w:val="24"/>
          <w:szCs w:val="24"/>
          <w:lang w:eastAsia="en-US"/>
        </w:rPr>
        <w:t>4</w:t>
      </w:r>
      <w:r>
        <w:rPr>
          <w:b/>
          <w:sz w:val="24"/>
          <w:szCs w:val="24"/>
          <w:lang w:eastAsia="en-US"/>
        </w:rPr>
        <w:t xml:space="preserve">. </w:t>
      </w:r>
    </w:p>
    <w:bookmarkEnd w:id="0"/>
    <w:p w14:paraId="2ABB7041" w14:textId="77777777" w:rsidR="001A52DB" w:rsidRDefault="001A52DB" w:rsidP="00700BDB">
      <w:pPr>
        <w:jc w:val="center"/>
        <w:rPr>
          <w:b/>
          <w:sz w:val="24"/>
          <w:szCs w:val="24"/>
          <w:lang w:eastAsia="en-US"/>
        </w:rPr>
      </w:pPr>
    </w:p>
    <w:p w14:paraId="46A739E4" w14:textId="77777777" w:rsidR="00700BDB" w:rsidRPr="002E50BC" w:rsidRDefault="00700BDB" w:rsidP="00700BD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14:paraId="1864CA74" w14:textId="4A3760A3" w:rsidR="00700BDB" w:rsidRPr="00F23774" w:rsidRDefault="00F23774" w:rsidP="00700BD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F23774">
        <w:rPr>
          <w:rFonts w:eastAsiaTheme="minorHAnsi"/>
          <w:b/>
          <w:bCs/>
          <w:color w:val="000000"/>
          <w:sz w:val="24"/>
          <w:szCs w:val="24"/>
          <w:lang w:eastAsia="en-US"/>
        </w:rPr>
        <w:t>Članak 1.</w:t>
      </w:r>
    </w:p>
    <w:p w14:paraId="6DB789D2" w14:textId="77777777" w:rsidR="00700BDB" w:rsidRPr="002E50BC" w:rsidRDefault="00700BDB" w:rsidP="00700BD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</w:p>
    <w:p w14:paraId="352F3AA5" w14:textId="5467D8A0" w:rsidR="00700BDB" w:rsidRPr="002E50BC" w:rsidRDefault="00700BDB" w:rsidP="00700B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E50BC">
        <w:rPr>
          <w:rFonts w:eastAsiaTheme="minorHAnsi"/>
          <w:color w:val="000000"/>
          <w:sz w:val="23"/>
          <w:szCs w:val="23"/>
          <w:lang w:eastAsia="en-US"/>
        </w:rPr>
        <w:t xml:space="preserve">U cilju unapređenja zaštite od požara za područje </w:t>
      </w:r>
      <w:r w:rsidR="00F23774">
        <w:rPr>
          <w:rFonts w:eastAsiaTheme="minorHAnsi"/>
          <w:color w:val="000000"/>
          <w:sz w:val="23"/>
          <w:szCs w:val="23"/>
          <w:lang w:eastAsia="en-US"/>
        </w:rPr>
        <w:t>G</w:t>
      </w:r>
      <w:r w:rsidRPr="002E50BC">
        <w:rPr>
          <w:rFonts w:eastAsiaTheme="minorHAnsi"/>
          <w:color w:val="000000"/>
          <w:sz w:val="23"/>
          <w:szCs w:val="23"/>
          <w:lang w:eastAsia="en-US"/>
        </w:rPr>
        <w:t xml:space="preserve">rada </w:t>
      </w:r>
      <w:r w:rsidR="00847127">
        <w:rPr>
          <w:rFonts w:eastAsiaTheme="minorHAnsi"/>
          <w:color w:val="000000"/>
          <w:sz w:val="23"/>
          <w:szCs w:val="23"/>
          <w:lang w:eastAsia="en-US"/>
        </w:rPr>
        <w:t>Čazme</w:t>
      </w:r>
      <w:r w:rsidRPr="002E50BC">
        <w:rPr>
          <w:rFonts w:eastAsiaTheme="minorHAnsi"/>
          <w:color w:val="000000"/>
          <w:sz w:val="23"/>
          <w:szCs w:val="23"/>
          <w:lang w:eastAsia="en-US"/>
        </w:rPr>
        <w:t xml:space="preserve">, Gradsko vijeće Grada </w:t>
      </w:r>
      <w:r w:rsidR="00847127">
        <w:rPr>
          <w:rFonts w:eastAsiaTheme="minorHAnsi"/>
          <w:color w:val="000000"/>
          <w:sz w:val="23"/>
          <w:szCs w:val="23"/>
          <w:lang w:eastAsia="en-US"/>
        </w:rPr>
        <w:t>Čazme</w:t>
      </w:r>
      <w:r w:rsidRPr="002E50BC">
        <w:rPr>
          <w:rFonts w:eastAsiaTheme="minorHAnsi"/>
          <w:color w:val="000000"/>
          <w:sz w:val="23"/>
          <w:szCs w:val="23"/>
          <w:lang w:eastAsia="en-US"/>
        </w:rPr>
        <w:t xml:space="preserve"> donosi Provedbeni plan unapređenja zaštite od požara z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a područje Grada </w:t>
      </w:r>
      <w:r w:rsidR="00847127">
        <w:rPr>
          <w:rFonts w:eastAsiaTheme="minorHAnsi"/>
          <w:color w:val="000000"/>
          <w:sz w:val="23"/>
          <w:szCs w:val="23"/>
          <w:lang w:eastAsia="en-US"/>
        </w:rPr>
        <w:t>Čazme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za 20</w:t>
      </w:r>
      <w:r w:rsidR="00847127">
        <w:rPr>
          <w:rFonts w:eastAsiaTheme="minorHAnsi"/>
          <w:color w:val="000000"/>
          <w:sz w:val="23"/>
          <w:szCs w:val="23"/>
          <w:lang w:eastAsia="en-US"/>
        </w:rPr>
        <w:t>2</w:t>
      </w:r>
      <w:r w:rsidR="00236F2E">
        <w:rPr>
          <w:rFonts w:eastAsiaTheme="minorHAnsi"/>
          <w:color w:val="000000"/>
          <w:sz w:val="23"/>
          <w:szCs w:val="23"/>
          <w:lang w:eastAsia="en-US"/>
        </w:rPr>
        <w:t>4</w:t>
      </w:r>
      <w:r w:rsidRPr="002E50BC">
        <w:rPr>
          <w:rFonts w:eastAsiaTheme="minorHAnsi"/>
          <w:color w:val="000000"/>
          <w:sz w:val="23"/>
          <w:szCs w:val="23"/>
          <w:lang w:eastAsia="en-US"/>
        </w:rPr>
        <w:t xml:space="preserve">. (u daljnjem tekstu: Provedbeni plan). </w:t>
      </w:r>
    </w:p>
    <w:p w14:paraId="6FE9A16F" w14:textId="77777777" w:rsidR="00700BDB" w:rsidRPr="00A84CDC" w:rsidRDefault="00700BDB" w:rsidP="00700BDB">
      <w:pPr>
        <w:jc w:val="both"/>
        <w:rPr>
          <w:sz w:val="24"/>
          <w:szCs w:val="24"/>
          <w:lang w:eastAsia="en-US"/>
        </w:rPr>
      </w:pPr>
    </w:p>
    <w:p w14:paraId="70E302D4" w14:textId="29E48553" w:rsidR="00700BDB" w:rsidRPr="00F23774" w:rsidRDefault="00F23774" w:rsidP="00700BDB">
      <w:pPr>
        <w:pStyle w:val="Default"/>
        <w:jc w:val="center"/>
        <w:rPr>
          <w:b/>
          <w:bCs/>
        </w:rPr>
      </w:pPr>
      <w:r w:rsidRPr="00F23774">
        <w:rPr>
          <w:b/>
          <w:bCs/>
        </w:rPr>
        <w:t>Članak 2.</w:t>
      </w:r>
    </w:p>
    <w:p w14:paraId="4FF0613F" w14:textId="77777777" w:rsidR="00700BDB" w:rsidRPr="00F95E40" w:rsidRDefault="00700BDB" w:rsidP="00700BDB">
      <w:pPr>
        <w:pStyle w:val="Default"/>
        <w:jc w:val="both"/>
      </w:pPr>
    </w:p>
    <w:p w14:paraId="53CF8CD2" w14:textId="541B6D8D" w:rsidR="00700BDB" w:rsidRDefault="00700BDB" w:rsidP="00700BDB">
      <w:pPr>
        <w:pStyle w:val="Default"/>
        <w:ind w:firstLine="708"/>
        <w:jc w:val="both"/>
      </w:pPr>
      <w:r w:rsidRPr="00F95E40">
        <w:t xml:space="preserve">Sukladno </w:t>
      </w:r>
      <w:r w:rsidR="00F23774">
        <w:t>prethodnom članku</w:t>
      </w:r>
      <w:r w:rsidRPr="00F95E40">
        <w:t xml:space="preserve"> ovog </w:t>
      </w:r>
      <w:r w:rsidR="00F23774">
        <w:t>P</w:t>
      </w:r>
      <w:r w:rsidRPr="00F95E40">
        <w:t>rov</w:t>
      </w:r>
      <w:r>
        <w:t>edbenog plana potrebno je u 20</w:t>
      </w:r>
      <w:r w:rsidR="00847127">
        <w:t>2</w:t>
      </w:r>
      <w:r w:rsidR="00F97B79">
        <w:t>4</w:t>
      </w:r>
      <w:r w:rsidRPr="00F95E40">
        <w:t>. prov</w:t>
      </w:r>
      <w:r w:rsidR="00F97B79">
        <w:t>oditi</w:t>
      </w:r>
      <w:r w:rsidRPr="00F95E40">
        <w:t xml:space="preserve"> sljedeće organizacijske,</w:t>
      </w:r>
      <w:r w:rsidR="001E1B2B">
        <w:t xml:space="preserve"> tehničke,</w:t>
      </w:r>
      <w:r w:rsidRPr="00F95E40">
        <w:t xml:space="preserve"> urbanističke</w:t>
      </w:r>
      <w:r w:rsidR="001E1B2B" w:rsidRPr="001E1B2B">
        <w:t xml:space="preserve"> </w:t>
      </w:r>
      <w:r w:rsidR="001E1B2B">
        <w:t>mjere te o</w:t>
      </w:r>
      <w:r w:rsidR="001E1B2B" w:rsidRPr="001E1B2B">
        <w:t>rganizacijske i administrativne mjere zaštite od požara na otvorenom prostoru</w:t>
      </w:r>
      <w:r w:rsidR="001E1B2B">
        <w:t>:</w:t>
      </w:r>
    </w:p>
    <w:p w14:paraId="5C5A3372" w14:textId="77777777" w:rsidR="00700BDB" w:rsidRPr="00F95E40" w:rsidRDefault="00700BDB" w:rsidP="00700BDB">
      <w:pPr>
        <w:pStyle w:val="Default"/>
        <w:ind w:firstLine="708"/>
        <w:jc w:val="both"/>
      </w:pPr>
    </w:p>
    <w:p w14:paraId="0B74907B" w14:textId="77777777" w:rsidR="00700BDB" w:rsidRDefault="00700BDB" w:rsidP="00700BDB">
      <w:pPr>
        <w:pStyle w:val="Default"/>
        <w:numPr>
          <w:ilvl w:val="0"/>
          <w:numId w:val="9"/>
        </w:numPr>
        <w:jc w:val="both"/>
        <w:rPr>
          <w:b/>
          <w:bCs/>
        </w:rPr>
      </w:pPr>
      <w:r w:rsidRPr="00F95E40">
        <w:rPr>
          <w:b/>
          <w:bCs/>
        </w:rPr>
        <w:t xml:space="preserve">Organizacijske mjere </w:t>
      </w:r>
    </w:p>
    <w:p w14:paraId="11D78006" w14:textId="77777777" w:rsidR="00700BDB" w:rsidRPr="00F95E40" w:rsidRDefault="00700BDB" w:rsidP="00700BDB">
      <w:pPr>
        <w:pStyle w:val="Default"/>
        <w:ind w:left="1068"/>
        <w:jc w:val="both"/>
      </w:pPr>
    </w:p>
    <w:p w14:paraId="135728A5" w14:textId="46ACC51B" w:rsidR="00700BDB" w:rsidRDefault="00757F3E" w:rsidP="00700BDB">
      <w:pPr>
        <w:pStyle w:val="Default"/>
        <w:numPr>
          <w:ilvl w:val="1"/>
          <w:numId w:val="9"/>
        </w:numPr>
        <w:jc w:val="both"/>
      </w:pPr>
      <w:r>
        <w:t>Ustroj vatrogastva</w:t>
      </w:r>
      <w:r w:rsidR="00656D89">
        <w:t xml:space="preserve"> i intervencije </w:t>
      </w:r>
      <w:r w:rsidR="00700BDB" w:rsidRPr="00F95E40">
        <w:t xml:space="preserve"> </w:t>
      </w:r>
    </w:p>
    <w:p w14:paraId="11BEF9D7" w14:textId="77777777" w:rsidR="00700BDB" w:rsidRPr="00F95E40" w:rsidRDefault="00700BDB" w:rsidP="00700BDB">
      <w:pPr>
        <w:pStyle w:val="Default"/>
        <w:ind w:left="1128"/>
        <w:jc w:val="both"/>
      </w:pPr>
    </w:p>
    <w:p w14:paraId="668373E9" w14:textId="44634271" w:rsidR="00700BDB" w:rsidRPr="00F95E40" w:rsidRDefault="00700BDB" w:rsidP="00700BDB">
      <w:pPr>
        <w:pStyle w:val="Default"/>
        <w:ind w:left="709" w:hanging="1"/>
        <w:jc w:val="both"/>
      </w:pPr>
      <w:r w:rsidRPr="00F95E40">
        <w:t xml:space="preserve">a) Sukladno izračunu o potrebnom broju vatrogasaca iz Procjene ugroženosti od požara i tehnološke eksplozije za područje grada </w:t>
      </w:r>
      <w:r w:rsidR="00847127">
        <w:t>Čazme</w:t>
      </w:r>
      <w:r w:rsidRPr="00F95E40">
        <w:t xml:space="preserve"> osigurati potreban broj operativnih vatrogasaca. </w:t>
      </w:r>
    </w:p>
    <w:p w14:paraId="5C02A46F" w14:textId="77777777" w:rsidR="00700BDB" w:rsidRPr="00F95E40" w:rsidRDefault="00700BDB" w:rsidP="00700BDB">
      <w:pPr>
        <w:pStyle w:val="Default"/>
        <w:jc w:val="both"/>
      </w:pPr>
    </w:p>
    <w:p w14:paraId="6C6B1AA7" w14:textId="4D2CA23E" w:rsidR="00700BDB" w:rsidRDefault="00700BDB" w:rsidP="00700BDB">
      <w:pPr>
        <w:pStyle w:val="Default"/>
        <w:ind w:firstLine="709"/>
        <w:jc w:val="both"/>
        <w:rPr>
          <w:i/>
          <w:iCs/>
        </w:rPr>
      </w:pPr>
      <w:r w:rsidRPr="00F95E40">
        <w:rPr>
          <w:i/>
          <w:iCs/>
        </w:rPr>
        <w:t xml:space="preserve">Izvršitelj zadatka: Grad </w:t>
      </w:r>
      <w:r w:rsidR="00847127">
        <w:rPr>
          <w:i/>
          <w:iCs/>
        </w:rPr>
        <w:t>Čazma</w:t>
      </w:r>
      <w:r w:rsidRPr="00F95E40">
        <w:rPr>
          <w:i/>
          <w:iCs/>
        </w:rPr>
        <w:t>, Javna</w:t>
      </w:r>
      <w:r w:rsidR="00B4124A">
        <w:rPr>
          <w:i/>
          <w:iCs/>
        </w:rPr>
        <w:t xml:space="preserve"> </w:t>
      </w:r>
      <w:r w:rsidRPr="00F95E40">
        <w:rPr>
          <w:i/>
          <w:iCs/>
        </w:rPr>
        <w:t xml:space="preserve">vatrogasna postrojba Grada </w:t>
      </w:r>
      <w:r w:rsidR="00847127">
        <w:rPr>
          <w:i/>
          <w:iCs/>
        </w:rPr>
        <w:t>Čazme</w:t>
      </w:r>
      <w:r w:rsidRPr="00F95E40">
        <w:rPr>
          <w:i/>
          <w:iCs/>
        </w:rPr>
        <w:t xml:space="preserve">, Dobrovoljna vatrogasna društva </w:t>
      </w:r>
    </w:p>
    <w:p w14:paraId="63EA5AD2" w14:textId="77777777" w:rsidR="00700BDB" w:rsidRPr="00F95E40" w:rsidRDefault="00700BDB" w:rsidP="00700BDB">
      <w:pPr>
        <w:pStyle w:val="Default"/>
        <w:jc w:val="both"/>
      </w:pPr>
    </w:p>
    <w:p w14:paraId="30AB28B2" w14:textId="7BE4722C" w:rsidR="00700BDB" w:rsidRPr="00F95E40" w:rsidRDefault="00700BDB" w:rsidP="00700BDB">
      <w:pPr>
        <w:pStyle w:val="Default"/>
        <w:ind w:firstLine="708"/>
        <w:jc w:val="both"/>
      </w:pPr>
      <w:r w:rsidRPr="00F95E40">
        <w:t xml:space="preserve">b) </w:t>
      </w:r>
      <w:r w:rsidR="00FC072C">
        <w:t>O</w:t>
      </w:r>
      <w:r w:rsidRPr="00F95E40">
        <w:t xml:space="preserve">sigurati djelotvornu i pravodobnu operativnost kao i cjelovitu prostornu pokrivenost područja grada </w:t>
      </w:r>
      <w:r w:rsidR="00847127">
        <w:t>Čazme</w:t>
      </w:r>
      <w:r w:rsidRPr="00F95E40">
        <w:t xml:space="preserve"> u slučaju požara.</w:t>
      </w:r>
      <w:r w:rsidR="00FC072C">
        <w:t xml:space="preserve"> Potrebno je redovito ažurirati procedure obavještavanja.  </w:t>
      </w:r>
    </w:p>
    <w:p w14:paraId="3144F88D" w14:textId="77777777" w:rsidR="00700BDB" w:rsidRPr="00F95E40" w:rsidRDefault="00700BDB" w:rsidP="00700BDB">
      <w:pPr>
        <w:pStyle w:val="Default"/>
        <w:jc w:val="both"/>
      </w:pPr>
    </w:p>
    <w:p w14:paraId="3E00026E" w14:textId="4458F1C6" w:rsidR="00700BDB" w:rsidRDefault="00700BDB" w:rsidP="00700BDB">
      <w:pPr>
        <w:pStyle w:val="Default"/>
        <w:ind w:firstLine="709"/>
        <w:jc w:val="both"/>
        <w:rPr>
          <w:i/>
          <w:iCs/>
        </w:rPr>
      </w:pPr>
      <w:r w:rsidRPr="00F95E40">
        <w:rPr>
          <w:i/>
          <w:iCs/>
        </w:rPr>
        <w:t xml:space="preserve">Izvršitelj zadatka: Grad </w:t>
      </w:r>
      <w:r w:rsidR="00847127">
        <w:rPr>
          <w:i/>
          <w:iCs/>
        </w:rPr>
        <w:t>Čazma</w:t>
      </w:r>
      <w:r w:rsidRPr="00F95E40">
        <w:rPr>
          <w:i/>
          <w:iCs/>
        </w:rPr>
        <w:t xml:space="preserve">, Javna vatrogasna postrojba Grada </w:t>
      </w:r>
      <w:r w:rsidR="00847127">
        <w:rPr>
          <w:i/>
          <w:iCs/>
        </w:rPr>
        <w:t>Čazme</w:t>
      </w:r>
      <w:r w:rsidRPr="00F95E40">
        <w:rPr>
          <w:i/>
          <w:iCs/>
        </w:rPr>
        <w:t xml:space="preserve">, Dobrovoljna vatrogasna društva, nadležne pravne osobe </w:t>
      </w:r>
    </w:p>
    <w:p w14:paraId="2169FB32" w14:textId="77777777" w:rsidR="00700BDB" w:rsidRPr="00F95E40" w:rsidRDefault="00700BDB" w:rsidP="00700BDB">
      <w:pPr>
        <w:pStyle w:val="Default"/>
        <w:jc w:val="both"/>
      </w:pPr>
    </w:p>
    <w:p w14:paraId="79D680B5" w14:textId="3B4696D6" w:rsidR="00700BDB" w:rsidRPr="00F95E40" w:rsidRDefault="00700BDB" w:rsidP="00700BDB">
      <w:pPr>
        <w:pStyle w:val="Default"/>
        <w:ind w:firstLine="708"/>
        <w:jc w:val="both"/>
      </w:pPr>
      <w:r w:rsidRPr="00F95E40">
        <w:t>c) Sukladno</w:t>
      </w:r>
      <w:r>
        <w:t xml:space="preserve"> Proračunu Grada </w:t>
      </w:r>
      <w:r w:rsidR="00847127">
        <w:t>Čazme</w:t>
      </w:r>
      <w:r>
        <w:t xml:space="preserve"> </w:t>
      </w:r>
      <w:r w:rsidRPr="00F95E40">
        <w:t xml:space="preserve">planski koristiti osigurana financijska sredstva za redovito funkcioniranje, opremanje i </w:t>
      </w:r>
      <w:r w:rsidRPr="00AF5314">
        <w:rPr>
          <w:color w:val="auto"/>
        </w:rPr>
        <w:t xml:space="preserve">osposobljavanje Javne vatrogasne postrojbe Grada </w:t>
      </w:r>
      <w:r w:rsidR="00847127" w:rsidRPr="00AF5314">
        <w:rPr>
          <w:color w:val="auto"/>
        </w:rPr>
        <w:t>Čazme</w:t>
      </w:r>
      <w:r w:rsidRPr="00AF5314">
        <w:rPr>
          <w:color w:val="auto"/>
        </w:rPr>
        <w:t xml:space="preserve"> i</w:t>
      </w:r>
      <w:r>
        <w:t xml:space="preserve"> Vatrogasne zajednice </w:t>
      </w:r>
      <w:r w:rsidR="00847127">
        <w:t>Čazma</w:t>
      </w:r>
      <w:r>
        <w:t xml:space="preserve">. </w:t>
      </w:r>
    </w:p>
    <w:p w14:paraId="70948AFE" w14:textId="0D57ECBE" w:rsidR="00700BDB" w:rsidRDefault="00C00BF8" w:rsidP="00700BDB">
      <w:pPr>
        <w:pStyle w:val="Default"/>
        <w:jc w:val="both"/>
        <w:rPr>
          <w:color w:val="auto"/>
        </w:rPr>
      </w:pPr>
      <w:r>
        <w:t xml:space="preserve"> </w:t>
      </w:r>
    </w:p>
    <w:p w14:paraId="0DA51555" w14:textId="6B30963D" w:rsidR="00700BDB" w:rsidRPr="006C185C" w:rsidRDefault="00700BDB" w:rsidP="00700BDB">
      <w:pPr>
        <w:tabs>
          <w:tab w:val="left" w:pos="0"/>
        </w:tabs>
        <w:jc w:val="both"/>
        <w:rPr>
          <w:i/>
          <w:sz w:val="24"/>
          <w:szCs w:val="24"/>
          <w:lang w:eastAsia="en-US"/>
        </w:rPr>
      </w:pPr>
      <w:r w:rsidRPr="006C185C">
        <w:rPr>
          <w:i/>
          <w:sz w:val="24"/>
          <w:szCs w:val="24"/>
          <w:lang w:eastAsia="en-US"/>
        </w:rPr>
        <w:tab/>
        <w:t xml:space="preserve">Izvršitelj zadatka: Grad </w:t>
      </w:r>
      <w:r w:rsidR="00C85624">
        <w:rPr>
          <w:i/>
          <w:sz w:val="24"/>
          <w:szCs w:val="24"/>
          <w:lang w:eastAsia="en-US"/>
        </w:rPr>
        <w:t>Čazma</w:t>
      </w:r>
      <w:r w:rsidRPr="006C185C">
        <w:rPr>
          <w:i/>
          <w:sz w:val="24"/>
          <w:szCs w:val="24"/>
          <w:lang w:eastAsia="en-US"/>
        </w:rPr>
        <w:t xml:space="preserve">, Javna vatrogasna postrojba Grada </w:t>
      </w:r>
      <w:r w:rsidR="00847127">
        <w:rPr>
          <w:i/>
          <w:sz w:val="24"/>
          <w:szCs w:val="24"/>
          <w:lang w:eastAsia="en-US"/>
        </w:rPr>
        <w:t>Čazme i</w:t>
      </w:r>
      <w:r w:rsidRPr="006C185C">
        <w:rPr>
          <w:i/>
          <w:sz w:val="24"/>
          <w:szCs w:val="24"/>
          <w:lang w:eastAsia="en-US"/>
        </w:rPr>
        <w:t xml:space="preserve"> Dobrovoljna vatrogasna društva</w:t>
      </w:r>
      <w:r w:rsidR="00847127">
        <w:rPr>
          <w:i/>
          <w:sz w:val="24"/>
          <w:szCs w:val="24"/>
          <w:lang w:eastAsia="en-US"/>
        </w:rPr>
        <w:t>.</w:t>
      </w:r>
    </w:p>
    <w:p w14:paraId="11301674" w14:textId="77777777" w:rsidR="00700BDB" w:rsidRDefault="00700BDB" w:rsidP="00700BDB">
      <w:pPr>
        <w:pStyle w:val="Default"/>
        <w:jc w:val="both"/>
        <w:rPr>
          <w:color w:val="auto"/>
        </w:rPr>
      </w:pPr>
    </w:p>
    <w:p w14:paraId="7CDA18EF" w14:textId="77777777" w:rsidR="00700BDB" w:rsidRPr="00F95E40" w:rsidRDefault="00700BDB" w:rsidP="00700BDB">
      <w:pPr>
        <w:pStyle w:val="Default"/>
        <w:ind w:firstLine="708"/>
        <w:jc w:val="both"/>
        <w:rPr>
          <w:color w:val="auto"/>
        </w:rPr>
      </w:pPr>
      <w:r w:rsidRPr="00F95E40">
        <w:rPr>
          <w:color w:val="auto"/>
        </w:rPr>
        <w:t xml:space="preserve">1.2. Normativni ustroj zaštite od požara </w:t>
      </w:r>
    </w:p>
    <w:p w14:paraId="55FB7CE3" w14:textId="77777777" w:rsidR="00700BDB" w:rsidRPr="00F95E40" w:rsidRDefault="00700BDB" w:rsidP="00700BDB">
      <w:pPr>
        <w:pStyle w:val="Default"/>
        <w:jc w:val="both"/>
        <w:rPr>
          <w:color w:val="auto"/>
        </w:rPr>
      </w:pPr>
    </w:p>
    <w:p w14:paraId="232A2BF5" w14:textId="5C4DE5B8" w:rsidR="00700BDB" w:rsidRPr="00C92685" w:rsidRDefault="00700BDB" w:rsidP="00C92685">
      <w:pPr>
        <w:pStyle w:val="Default"/>
        <w:ind w:firstLine="708"/>
        <w:jc w:val="both"/>
      </w:pPr>
      <w:r w:rsidRPr="00F95E40">
        <w:rPr>
          <w:color w:val="auto"/>
        </w:rPr>
        <w:t xml:space="preserve">a) </w:t>
      </w:r>
      <w:r>
        <w:t>Temeljem</w:t>
      </w:r>
      <w:r w:rsidR="00C92685">
        <w:t xml:space="preserve"> Odluke o dimnjačarskoj službi na području Grada Čazme </w:t>
      </w:r>
      <w:r w:rsidR="00C92685" w:rsidRPr="00C92685">
        <w:t>(Službeni vjesnik 3/15)</w:t>
      </w:r>
      <w:r w:rsidR="00C92685">
        <w:t xml:space="preserve"> i Odluke o Izmjenama i dopunama Odluke o komunalnim djelatnostima na području Grada Čazme (Službeni vjesnik 3/15)</w:t>
      </w:r>
      <w:r w:rsidR="000B174A">
        <w:t>, Komunalije d.o.o.</w:t>
      </w:r>
      <w:r>
        <w:t xml:space="preserve"> </w:t>
      </w:r>
      <w:r w:rsidR="001A186B">
        <w:t>Čazma</w:t>
      </w:r>
      <w:r w:rsidRPr="00C85624">
        <w:rPr>
          <w:color w:val="C00000"/>
        </w:rPr>
        <w:t xml:space="preserve"> </w:t>
      </w:r>
      <w:r>
        <w:t>obavlja</w:t>
      </w:r>
      <w:r w:rsidR="000B174A">
        <w:t>ju</w:t>
      </w:r>
      <w:r>
        <w:t xml:space="preserve"> dimnjačarske poslove na području grada </w:t>
      </w:r>
      <w:r w:rsidR="00847127">
        <w:t>Čazme</w:t>
      </w:r>
      <w:r w:rsidR="007A7E35">
        <w:rPr>
          <w:color w:val="auto"/>
        </w:rPr>
        <w:t>.</w:t>
      </w:r>
      <w:r w:rsidRPr="00C85624">
        <w:rPr>
          <w:color w:val="C00000"/>
        </w:rPr>
        <w:t xml:space="preserve"> </w:t>
      </w:r>
      <w:r w:rsidRPr="00F95E40">
        <w:rPr>
          <w:color w:val="auto"/>
        </w:rPr>
        <w:t xml:space="preserve">U slučaju izmjena i dopuna ili donošenja novih akata slijedom gore navedenog potrebno je postupiti po njima. </w:t>
      </w:r>
    </w:p>
    <w:p w14:paraId="23E509C8" w14:textId="77777777" w:rsidR="00700BDB" w:rsidRPr="00F95E40" w:rsidRDefault="00700BDB" w:rsidP="00700BDB">
      <w:pPr>
        <w:pStyle w:val="Default"/>
        <w:ind w:firstLine="708"/>
        <w:jc w:val="both"/>
        <w:rPr>
          <w:color w:val="auto"/>
        </w:rPr>
      </w:pPr>
    </w:p>
    <w:p w14:paraId="24B504D7" w14:textId="138A6032" w:rsidR="00700BDB" w:rsidRPr="00F95E40" w:rsidRDefault="00700BDB" w:rsidP="00700BDB">
      <w:pPr>
        <w:pStyle w:val="Default"/>
        <w:ind w:firstLine="708"/>
        <w:jc w:val="both"/>
        <w:rPr>
          <w:color w:val="auto"/>
        </w:rPr>
      </w:pPr>
      <w:r w:rsidRPr="00F95E40">
        <w:rPr>
          <w:i/>
          <w:iCs/>
          <w:color w:val="auto"/>
        </w:rPr>
        <w:t xml:space="preserve">Izvršitelj zadatka: Grad </w:t>
      </w:r>
      <w:r w:rsidR="00C85624">
        <w:rPr>
          <w:i/>
          <w:iCs/>
          <w:color w:val="auto"/>
        </w:rPr>
        <w:t>Čazma</w:t>
      </w:r>
      <w:r w:rsidRPr="00F95E40">
        <w:rPr>
          <w:i/>
          <w:iCs/>
          <w:color w:val="auto"/>
        </w:rPr>
        <w:t xml:space="preserve">, </w:t>
      </w:r>
      <w:r w:rsidR="000B174A">
        <w:rPr>
          <w:i/>
          <w:iCs/>
          <w:color w:val="auto"/>
        </w:rPr>
        <w:t>Komunalije d.o.o. Čazma</w:t>
      </w:r>
      <w:r w:rsidRPr="00F95E40">
        <w:rPr>
          <w:i/>
          <w:iCs/>
          <w:color w:val="auto"/>
        </w:rPr>
        <w:t xml:space="preserve"> </w:t>
      </w:r>
    </w:p>
    <w:p w14:paraId="4F877503" w14:textId="77777777" w:rsidR="00700BDB" w:rsidRDefault="00700BDB" w:rsidP="00700BDB">
      <w:pPr>
        <w:pStyle w:val="Default"/>
        <w:jc w:val="both"/>
        <w:rPr>
          <w:color w:val="auto"/>
        </w:rPr>
      </w:pPr>
    </w:p>
    <w:p w14:paraId="1AA0C3D1" w14:textId="7C3C4EBB" w:rsidR="00700BDB" w:rsidRDefault="00700BDB" w:rsidP="00700BDB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b) </w:t>
      </w:r>
      <w:r w:rsidR="00F97B79" w:rsidRPr="00F97B79">
        <w:rPr>
          <w:color w:val="auto"/>
        </w:rPr>
        <w:t>Gradsko vijeće Grada Čazme donijelo je  21.09.2023. godine donijelo je Odluku o usvajanju Procjene ugroženosti od požara i tehnološke eksplozije za Grad Čazmu – (usklada 03) i Odluku o usvajanju Plana zaštite od požara za područje grada Čazme  (Revizija 2/2023). Odluke su objavljene u Službenom vjesniku broj 73/23.</w:t>
      </w:r>
    </w:p>
    <w:p w14:paraId="2484E698" w14:textId="7C59C6A7" w:rsidR="00700BDB" w:rsidRDefault="001A186B" w:rsidP="00700BDB">
      <w:pPr>
        <w:pStyle w:val="Default"/>
        <w:ind w:firstLine="708"/>
        <w:jc w:val="both"/>
        <w:rPr>
          <w:color w:val="auto"/>
        </w:rPr>
      </w:pPr>
      <w:bookmarkStart w:id="1" w:name="_Hlk162347267"/>
      <w:r>
        <w:rPr>
          <w:color w:val="auto"/>
        </w:rPr>
        <w:t xml:space="preserve">Plan </w:t>
      </w:r>
      <w:r w:rsidR="00CC2E39">
        <w:rPr>
          <w:color w:val="auto"/>
        </w:rPr>
        <w:t xml:space="preserve">je </w:t>
      </w:r>
      <w:r>
        <w:rPr>
          <w:color w:val="auto"/>
        </w:rPr>
        <w:t>potrebno jednom godišnje ažurirati i usklađivati sa</w:t>
      </w:r>
      <w:r w:rsidR="00700BDB">
        <w:rPr>
          <w:color w:val="auto"/>
        </w:rPr>
        <w:t xml:space="preserve"> novonastal</w:t>
      </w:r>
      <w:r>
        <w:rPr>
          <w:color w:val="auto"/>
        </w:rPr>
        <w:t>im zakonskim aktima i evidencijama vatrogasnih operativnih snaga na području Grada Čazme</w:t>
      </w:r>
      <w:r w:rsidR="008E177C">
        <w:rPr>
          <w:color w:val="auto"/>
        </w:rPr>
        <w:t>.</w:t>
      </w:r>
    </w:p>
    <w:bookmarkEnd w:id="1"/>
    <w:p w14:paraId="1B26ED15" w14:textId="6C58807E" w:rsidR="00CC2E39" w:rsidRDefault="00CC2E39" w:rsidP="00700BDB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Procjena se usklađuje sa novonastalim uvjetima najmanje jednom u 5 godina. </w:t>
      </w:r>
    </w:p>
    <w:p w14:paraId="198F1B81" w14:textId="60A2DCE5" w:rsidR="00700BDB" w:rsidRPr="00F95E40" w:rsidRDefault="00700BDB" w:rsidP="00700BDB">
      <w:pPr>
        <w:pStyle w:val="Default"/>
        <w:jc w:val="both"/>
        <w:rPr>
          <w:color w:val="auto"/>
        </w:rPr>
      </w:pPr>
    </w:p>
    <w:p w14:paraId="221EE5E1" w14:textId="17A402D5" w:rsidR="00700BDB" w:rsidRDefault="00700BDB" w:rsidP="00700BDB">
      <w:pPr>
        <w:pStyle w:val="Default"/>
        <w:ind w:firstLine="708"/>
        <w:jc w:val="both"/>
        <w:rPr>
          <w:i/>
          <w:iCs/>
          <w:color w:val="auto"/>
        </w:rPr>
      </w:pPr>
      <w:r w:rsidRPr="00F95E40">
        <w:rPr>
          <w:i/>
          <w:iCs/>
          <w:color w:val="auto"/>
        </w:rPr>
        <w:t xml:space="preserve">Izvršitelj zadatka: Grad </w:t>
      </w:r>
      <w:r w:rsidR="00C85624">
        <w:rPr>
          <w:i/>
          <w:iCs/>
          <w:color w:val="auto"/>
        </w:rPr>
        <w:t>Čazma</w:t>
      </w:r>
      <w:r w:rsidR="00B4124A">
        <w:rPr>
          <w:i/>
          <w:iCs/>
          <w:color w:val="auto"/>
        </w:rPr>
        <w:t xml:space="preserve">, Javna vatrogasna postrojba Grada Čazme </w:t>
      </w:r>
      <w:r w:rsidRPr="00F95E40">
        <w:rPr>
          <w:i/>
          <w:iCs/>
          <w:color w:val="auto"/>
        </w:rPr>
        <w:t xml:space="preserve"> </w:t>
      </w:r>
    </w:p>
    <w:p w14:paraId="16659D31" w14:textId="77777777" w:rsidR="00700BDB" w:rsidRPr="00F95E40" w:rsidRDefault="00700BDB" w:rsidP="00700BDB">
      <w:pPr>
        <w:pStyle w:val="Default"/>
        <w:ind w:firstLine="708"/>
        <w:jc w:val="both"/>
        <w:rPr>
          <w:color w:val="auto"/>
        </w:rPr>
      </w:pPr>
    </w:p>
    <w:p w14:paraId="534C19F8" w14:textId="77777777" w:rsidR="00700BDB" w:rsidRPr="001E1B2B" w:rsidRDefault="00700BDB" w:rsidP="00700BDB">
      <w:pPr>
        <w:pStyle w:val="Default"/>
        <w:numPr>
          <w:ilvl w:val="0"/>
          <w:numId w:val="9"/>
        </w:numPr>
        <w:jc w:val="both"/>
        <w:rPr>
          <w:b/>
          <w:color w:val="auto"/>
        </w:rPr>
      </w:pPr>
      <w:r w:rsidRPr="001E1B2B">
        <w:rPr>
          <w:b/>
          <w:color w:val="auto"/>
        </w:rPr>
        <w:t xml:space="preserve">Tehničke mjere </w:t>
      </w:r>
    </w:p>
    <w:p w14:paraId="298D2FA3" w14:textId="77777777" w:rsidR="00700BDB" w:rsidRPr="00F95E40" w:rsidRDefault="00700BDB" w:rsidP="00700BDB">
      <w:pPr>
        <w:pStyle w:val="Default"/>
        <w:ind w:left="1068"/>
        <w:jc w:val="both"/>
        <w:rPr>
          <w:color w:val="auto"/>
        </w:rPr>
      </w:pPr>
    </w:p>
    <w:p w14:paraId="28695350" w14:textId="77777777" w:rsidR="00700BDB" w:rsidRDefault="00700BDB" w:rsidP="00700BDB">
      <w:pPr>
        <w:pStyle w:val="Default"/>
        <w:numPr>
          <w:ilvl w:val="1"/>
          <w:numId w:val="9"/>
        </w:numPr>
        <w:jc w:val="both"/>
        <w:rPr>
          <w:color w:val="auto"/>
        </w:rPr>
      </w:pPr>
      <w:r w:rsidRPr="00F95E40">
        <w:rPr>
          <w:color w:val="auto"/>
        </w:rPr>
        <w:t xml:space="preserve">Vatrogasna oprema i tehnika </w:t>
      </w:r>
    </w:p>
    <w:p w14:paraId="6BADE865" w14:textId="77777777" w:rsidR="00700BDB" w:rsidRPr="00F95E40" w:rsidRDefault="00700BDB" w:rsidP="00700BDB">
      <w:pPr>
        <w:pStyle w:val="Default"/>
        <w:ind w:left="1128"/>
        <w:jc w:val="both"/>
        <w:rPr>
          <w:color w:val="auto"/>
        </w:rPr>
      </w:pPr>
    </w:p>
    <w:p w14:paraId="09B95DB6" w14:textId="1617F53B" w:rsidR="00700BDB" w:rsidRPr="00F95E40" w:rsidRDefault="00700BDB" w:rsidP="00700BDB">
      <w:pPr>
        <w:pStyle w:val="Default"/>
        <w:ind w:firstLine="708"/>
        <w:jc w:val="both"/>
        <w:rPr>
          <w:color w:val="auto"/>
        </w:rPr>
      </w:pPr>
      <w:r w:rsidRPr="00F95E40">
        <w:rPr>
          <w:color w:val="auto"/>
        </w:rPr>
        <w:t xml:space="preserve"> Opremanje vatrogasnih postrojbi izvršiti sukladno Procjeni, Planu i važećim propisima u sustavu zaštite od požara, vatrogastva i sustava civilne zaštite</w:t>
      </w:r>
      <w:r w:rsidR="00EA6DA3">
        <w:rPr>
          <w:color w:val="auto"/>
        </w:rPr>
        <w:t xml:space="preserve"> te financijskim mogućnostima. </w:t>
      </w:r>
    </w:p>
    <w:p w14:paraId="62DD8046" w14:textId="77777777" w:rsidR="00700BDB" w:rsidRPr="00F95E40" w:rsidRDefault="00700BDB" w:rsidP="00700BDB">
      <w:pPr>
        <w:pStyle w:val="Default"/>
        <w:jc w:val="both"/>
        <w:rPr>
          <w:color w:val="auto"/>
        </w:rPr>
      </w:pPr>
    </w:p>
    <w:p w14:paraId="668EF5EA" w14:textId="5BC91069" w:rsidR="00700BDB" w:rsidRDefault="00700BDB" w:rsidP="00700BDB">
      <w:pPr>
        <w:pStyle w:val="Default"/>
        <w:ind w:firstLine="708"/>
        <w:jc w:val="both"/>
        <w:rPr>
          <w:i/>
          <w:iCs/>
          <w:color w:val="auto"/>
        </w:rPr>
      </w:pPr>
      <w:r w:rsidRPr="00F95E40">
        <w:rPr>
          <w:i/>
          <w:iCs/>
          <w:color w:val="auto"/>
        </w:rPr>
        <w:t xml:space="preserve">Izvršitelj zadatka: Grad </w:t>
      </w:r>
      <w:r w:rsidR="00C85624">
        <w:rPr>
          <w:i/>
          <w:iCs/>
          <w:color w:val="auto"/>
        </w:rPr>
        <w:t>Čazma</w:t>
      </w:r>
      <w:r w:rsidRPr="00F95E40">
        <w:rPr>
          <w:i/>
          <w:iCs/>
          <w:color w:val="auto"/>
        </w:rPr>
        <w:t xml:space="preserve">, Javna vatrogasna postrojba Grada </w:t>
      </w:r>
      <w:r w:rsidR="00847127">
        <w:rPr>
          <w:i/>
          <w:iCs/>
          <w:color w:val="auto"/>
        </w:rPr>
        <w:t>Čazme</w:t>
      </w:r>
      <w:r w:rsidR="002C6553">
        <w:rPr>
          <w:i/>
          <w:iCs/>
          <w:color w:val="auto"/>
        </w:rPr>
        <w:t>, Vatrogasna zajednica Grada Čazme</w:t>
      </w:r>
    </w:p>
    <w:p w14:paraId="157CEED9" w14:textId="77777777" w:rsidR="00700BDB" w:rsidRPr="00F95E40" w:rsidRDefault="00700BDB" w:rsidP="00700BDB">
      <w:pPr>
        <w:pStyle w:val="Default"/>
        <w:jc w:val="both"/>
        <w:rPr>
          <w:color w:val="auto"/>
        </w:rPr>
      </w:pPr>
    </w:p>
    <w:p w14:paraId="74E3B054" w14:textId="77777777" w:rsidR="00700BDB" w:rsidRDefault="00700BDB" w:rsidP="00700BDB">
      <w:pPr>
        <w:pStyle w:val="Default"/>
        <w:numPr>
          <w:ilvl w:val="1"/>
          <w:numId w:val="9"/>
        </w:numPr>
        <w:jc w:val="both"/>
        <w:rPr>
          <w:color w:val="auto"/>
        </w:rPr>
      </w:pPr>
      <w:bookmarkStart w:id="2" w:name="_Hlk63323322"/>
      <w:r w:rsidRPr="00F95E40">
        <w:rPr>
          <w:color w:val="auto"/>
        </w:rPr>
        <w:t xml:space="preserve">Sredstva veze, javljanja i uzbunjivanja </w:t>
      </w:r>
    </w:p>
    <w:p w14:paraId="5DF07AE1" w14:textId="77777777" w:rsidR="00700BDB" w:rsidRPr="00F95E40" w:rsidRDefault="00700BDB" w:rsidP="00700BDB">
      <w:pPr>
        <w:pStyle w:val="Default"/>
        <w:ind w:left="1128"/>
        <w:jc w:val="both"/>
        <w:rPr>
          <w:color w:val="auto"/>
        </w:rPr>
      </w:pPr>
    </w:p>
    <w:p w14:paraId="75C3615B" w14:textId="77777777" w:rsidR="00774E51" w:rsidRPr="00774E51" w:rsidRDefault="00F97B79" w:rsidP="00774E51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 </w:t>
      </w:r>
      <w:r w:rsidR="00774E51" w:rsidRPr="00774E51">
        <w:rPr>
          <w:color w:val="auto"/>
        </w:rPr>
        <w:t>Vatrogasci se uzbunjuje telefonima, mobilnom mrežom VPN sustav te ostali DVD-i sirenom. Za komunikaciju služe telefoni, mobiteli, ručni radio uređaji te stabilni radio uređaji u vozilima i vatrogasnom operativnom centru. Radio uređaji su analogni Simplex i digitalni Tetra.</w:t>
      </w:r>
    </w:p>
    <w:p w14:paraId="02855625" w14:textId="6ED538F3" w:rsidR="00690D68" w:rsidRPr="00733EFE" w:rsidRDefault="00774E51" w:rsidP="00774E51">
      <w:pPr>
        <w:pStyle w:val="Default"/>
        <w:ind w:firstLine="708"/>
        <w:jc w:val="both"/>
        <w:rPr>
          <w:color w:val="FF0000"/>
        </w:rPr>
      </w:pPr>
      <w:r w:rsidRPr="00774E51">
        <w:rPr>
          <w:color w:val="auto"/>
        </w:rPr>
        <w:t>Područje Grada Čazme dobro je pokriveno mobilnom mrežom</w:t>
      </w:r>
      <w:r>
        <w:rPr>
          <w:color w:val="auto"/>
        </w:rPr>
        <w:t>, a</w:t>
      </w:r>
      <w:r w:rsidRPr="00774E51">
        <w:rPr>
          <w:color w:val="auto"/>
        </w:rPr>
        <w:t xml:space="preserve"> osrednje pokriv</w:t>
      </w:r>
      <w:r w:rsidR="002A648B">
        <w:rPr>
          <w:color w:val="auto"/>
        </w:rPr>
        <w:t>eno</w:t>
      </w:r>
      <w:r w:rsidRPr="00774E51">
        <w:rPr>
          <w:color w:val="auto"/>
        </w:rPr>
        <w:t xml:space="preserve"> radio-vezom. JVP i DVD Čazma posjeduju prijenosne ručne radio uređaje i mobilne radio uređaje u vozilima.</w:t>
      </w:r>
      <w:r>
        <w:rPr>
          <w:color w:val="auto"/>
        </w:rPr>
        <w:t xml:space="preserve"> </w:t>
      </w:r>
    </w:p>
    <w:p w14:paraId="26998A19" w14:textId="50467114" w:rsidR="00690D68" w:rsidRPr="00690D68" w:rsidRDefault="00690D68" w:rsidP="00690D6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lastRenderedPageBreak/>
        <w:t xml:space="preserve"> Nastaviti ulagati u opremu prema potrebama. </w:t>
      </w:r>
    </w:p>
    <w:p w14:paraId="76EDB6D1" w14:textId="77777777" w:rsidR="00700BDB" w:rsidRDefault="00700BDB" w:rsidP="00700BDB">
      <w:pPr>
        <w:pStyle w:val="Default"/>
        <w:jc w:val="both"/>
        <w:rPr>
          <w:color w:val="auto"/>
        </w:rPr>
      </w:pPr>
    </w:p>
    <w:p w14:paraId="188B5981" w14:textId="2B595304" w:rsidR="00700BDB" w:rsidRPr="00B4124A" w:rsidRDefault="00700BDB" w:rsidP="00700BDB">
      <w:pPr>
        <w:pStyle w:val="Default"/>
        <w:ind w:firstLine="708"/>
        <w:jc w:val="both"/>
        <w:rPr>
          <w:i/>
          <w:iCs/>
          <w:color w:val="auto"/>
        </w:rPr>
      </w:pPr>
      <w:r w:rsidRPr="001F44F9">
        <w:rPr>
          <w:i/>
          <w:color w:val="auto"/>
        </w:rPr>
        <w:t>Izvršitelj zadatka:</w:t>
      </w:r>
      <w:r w:rsidRPr="001F44F9">
        <w:rPr>
          <w:color w:val="auto"/>
        </w:rPr>
        <w:t xml:space="preserve"> </w:t>
      </w:r>
      <w:r w:rsidRPr="00B4124A">
        <w:rPr>
          <w:i/>
          <w:iCs/>
          <w:color w:val="auto"/>
        </w:rPr>
        <w:t xml:space="preserve">Grad </w:t>
      </w:r>
      <w:r w:rsidR="00C85624" w:rsidRPr="00B4124A">
        <w:rPr>
          <w:i/>
          <w:iCs/>
          <w:color w:val="auto"/>
        </w:rPr>
        <w:t>Čazma</w:t>
      </w:r>
      <w:r w:rsidRPr="00B4124A">
        <w:rPr>
          <w:i/>
          <w:iCs/>
          <w:color w:val="auto"/>
        </w:rPr>
        <w:t xml:space="preserve">, Javna vatrogasna postrojba Grada </w:t>
      </w:r>
      <w:r w:rsidR="00847127" w:rsidRPr="00B4124A">
        <w:rPr>
          <w:i/>
          <w:iCs/>
          <w:color w:val="auto"/>
        </w:rPr>
        <w:t>Čazme</w:t>
      </w:r>
      <w:r w:rsidR="00C85624" w:rsidRPr="00B4124A">
        <w:rPr>
          <w:i/>
          <w:iCs/>
          <w:color w:val="auto"/>
        </w:rPr>
        <w:t xml:space="preserve"> i</w:t>
      </w:r>
      <w:r w:rsidRPr="00B4124A">
        <w:rPr>
          <w:i/>
          <w:iCs/>
          <w:color w:val="auto"/>
        </w:rPr>
        <w:t xml:space="preserve"> Dobrovoljna vatrogasna društva</w:t>
      </w:r>
      <w:r w:rsidR="00C85624" w:rsidRPr="00B4124A">
        <w:rPr>
          <w:i/>
          <w:iCs/>
          <w:color w:val="auto"/>
        </w:rPr>
        <w:t>.</w:t>
      </w:r>
    </w:p>
    <w:p w14:paraId="7141B5AA" w14:textId="77777777" w:rsidR="00C85624" w:rsidRDefault="00C85624" w:rsidP="00700BDB">
      <w:pPr>
        <w:pStyle w:val="Default"/>
        <w:ind w:firstLine="708"/>
        <w:jc w:val="both"/>
        <w:rPr>
          <w:color w:val="auto"/>
        </w:rPr>
      </w:pPr>
    </w:p>
    <w:bookmarkEnd w:id="2"/>
    <w:p w14:paraId="34F55ACB" w14:textId="77777777" w:rsidR="00700BDB" w:rsidRDefault="00700BDB" w:rsidP="00700BDB">
      <w:pPr>
        <w:pStyle w:val="Default"/>
        <w:jc w:val="both"/>
        <w:rPr>
          <w:color w:val="auto"/>
        </w:rPr>
      </w:pPr>
    </w:p>
    <w:p w14:paraId="43A8E8AD" w14:textId="77777777" w:rsidR="00700BDB" w:rsidRDefault="00700BDB" w:rsidP="00700BDB">
      <w:pPr>
        <w:pStyle w:val="Default"/>
        <w:numPr>
          <w:ilvl w:val="0"/>
          <w:numId w:val="9"/>
        </w:numPr>
        <w:jc w:val="both"/>
        <w:rPr>
          <w:b/>
          <w:color w:val="auto"/>
        </w:rPr>
      </w:pPr>
      <w:r w:rsidRPr="001F44F9">
        <w:rPr>
          <w:b/>
          <w:color w:val="auto"/>
        </w:rPr>
        <w:t xml:space="preserve">Urbanističke mjere </w:t>
      </w:r>
    </w:p>
    <w:p w14:paraId="41F300E6" w14:textId="77777777" w:rsidR="00700BDB" w:rsidRPr="001F44F9" w:rsidRDefault="00700BDB" w:rsidP="00700BDB">
      <w:pPr>
        <w:pStyle w:val="Default"/>
        <w:ind w:left="1068"/>
        <w:jc w:val="both"/>
        <w:rPr>
          <w:b/>
          <w:color w:val="auto"/>
        </w:rPr>
      </w:pPr>
    </w:p>
    <w:p w14:paraId="22765F68" w14:textId="77777777" w:rsidR="00700BDB" w:rsidRPr="002E50BC" w:rsidRDefault="00700BDB" w:rsidP="00700BDB">
      <w:pPr>
        <w:pStyle w:val="Default"/>
        <w:ind w:firstLine="708"/>
        <w:jc w:val="both"/>
      </w:pPr>
      <w:r w:rsidRPr="001F44F9">
        <w:rPr>
          <w:color w:val="auto"/>
        </w:rPr>
        <w:t xml:space="preserve">3.1. </w:t>
      </w:r>
      <w:r>
        <w:t xml:space="preserve">U </w:t>
      </w:r>
      <w:r w:rsidRPr="002E50BC">
        <w:t>postupku donošenja prostorno-planske dokumentacije (p</w:t>
      </w:r>
      <w:r>
        <w:t xml:space="preserve">rvenstveno provedbene) ovisno o </w:t>
      </w:r>
      <w:r w:rsidRPr="002E50BC">
        <w:t>razini prostornih planova obvezno je primijeniti mjere zaštite od požara sukladno važećim</w:t>
      </w:r>
      <w:r>
        <w:t xml:space="preserve"> </w:t>
      </w:r>
      <w:r w:rsidRPr="002E50BC">
        <w:rPr>
          <w:color w:val="auto"/>
        </w:rPr>
        <w:t>propisima.</w:t>
      </w:r>
    </w:p>
    <w:p w14:paraId="3236E92E" w14:textId="77777777" w:rsidR="00700BDB" w:rsidRDefault="00700BDB" w:rsidP="00700BDB">
      <w:pPr>
        <w:pStyle w:val="Default"/>
        <w:rPr>
          <w:color w:val="auto"/>
        </w:rPr>
      </w:pPr>
    </w:p>
    <w:p w14:paraId="7F9C5FBA" w14:textId="04F39400" w:rsidR="00700BDB" w:rsidRDefault="00700BDB" w:rsidP="00700BDB">
      <w:pPr>
        <w:pStyle w:val="Default"/>
        <w:ind w:firstLine="708"/>
        <w:jc w:val="both"/>
        <w:rPr>
          <w:color w:val="auto"/>
        </w:rPr>
      </w:pPr>
      <w:r w:rsidRPr="001F44F9">
        <w:rPr>
          <w:i/>
          <w:color w:val="auto"/>
        </w:rPr>
        <w:t>Izvršitelj zadatka:</w:t>
      </w:r>
      <w:r w:rsidRPr="001F44F9">
        <w:rPr>
          <w:color w:val="auto"/>
        </w:rPr>
        <w:t xml:space="preserve"> </w:t>
      </w:r>
      <w:r w:rsidRPr="00586C11">
        <w:rPr>
          <w:i/>
          <w:iCs/>
          <w:color w:val="auto"/>
        </w:rPr>
        <w:t xml:space="preserve">Grad </w:t>
      </w:r>
      <w:r w:rsidR="00C85624" w:rsidRPr="00586C11">
        <w:rPr>
          <w:i/>
          <w:iCs/>
          <w:color w:val="auto"/>
        </w:rPr>
        <w:t>Čazma</w:t>
      </w:r>
      <w:r w:rsidRPr="001F44F9">
        <w:rPr>
          <w:color w:val="auto"/>
        </w:rPr>
        <w:t xml:space="preserve"> </w:t>
      </w:r>
    </w:p>
    <w:p w14:paraId="2D11507E" w14:textId="77777777" w:rsidR="00700BDB" w:rsidRPr="001F44F9" w:rsidRDefault="00700BDB" w:rsidP="00700BDB">
      <w:pPr>
        <w:pStyle w:val="Default"/>
        <w:jc w:val="both"/>
        <w:rPr>
          <w:color w:val="auto"/>
        </w:rPr>
      </w:pPr>
    </w:p>
    <w:p w14:paraId="0C49B73C" w14:textId="77777777" w:rsidR="00700BDB" w:rsidRPr="001F44F9" w:rsidRDefault="00700BDB" w:rsidP="00700BDB">
      <w:pPr>
        <w:pStyle w:val="Default"/>
        <w:ind w:firstLine="708"/>
        <w:jc w:val="both"/>
        <w:rPr>
          <w:color w:val="auto"/>
        </w:rPr>
      </w:pPr>
      <w:r w:rsidRPr="001F44F9">
        <w:rPr>
          <w:color w:val="auto"/>
        </w:rPr>
        <w:t xml:space="preserve">3.2. Sustavno poduzimati potrebne mjere kako bi prometnice i javne površine bile uvijek prohodne i dostupne u svrhu nesmetane vatrogasne intervencije, osigurati stalnu prohodnost i dostupnost označenih vatrogasnih pristupa i prolaza kao i putova za evakuaciju. </w:t>
      </w:r>
    </w:p>
    <w:p w14:paraId="03073AE3" w14:textId="0CA51B80" w:rsidR="00700BDB" w:rsidRPr="001F44F9" w:rsidRDefault="00700BDB" w:rsidP="00700BDB">
      <w:pPr>
        <w:pStyle w:val="Default"/>
        <w:jc w:val="both"/>
        <w:rPr>
          <w:color w:val="auto"/>
        </w:rPr>
      </w:pPr>
      <w:r w:rsidRPr="001F44F9">
        <w:rPr>
          <w:color w:val="auto"/>
        </w:rPr>
        <w:t>Posebnu pozornost obratiti na područjima industrijskih zona, skladišta,</w:t>
      </w:r>
      <w:r w:rsidR="00C85624">
        <w:rPr>
          <w:color w:val="auto"/>
        </w:rPr>
        <w:t xml:space="preserve"> </w:t>
      </w:r>
      <w:r w:rsidRPr="001F44F9">
        <w:rPr>
          <w:color w:val="auto"/>
        </w:rPr>
        <w:t xml:space="preserve">visokih zgrada, građevine za proizvodnju, prijenos i distribuciju električne energije, građevinama u kojima postoji mogućnost povremenog okupljanja ili stalnog boravka većeg broja osoba te drugih građevina i građevinskih dijelova gdje nije omogućen pristup vatrogasnim vozilima najmanje s dvije strane. </w:t>
      </w:r>
    </w:p>
    <w:p w14:paraId="476AD1E2" w14:textId="4B096BEE" w:rsidR="00700BDB" w:rsidRPr="005510AE" w:rsidRDefault="00700BDB" w:rsidP="00700BDB">
      <w:pPr>
        <w:pStyle w:val="Default"/>
        <w:ind w:firstLine="708"/>
        <w:jc w:val="both"/>
        <w:rPr>
          <w:color w:val="auto"/>
        </w:rPr>
      </w:pPr>
      <w:r w:rsidRPr="005510AE">
        <w:rPr>
          <w:color w:val="auto"/>
        </w:rPr>
        <w:t xml:space="preserve">Slijedom gore navedenog, provoditi obveze iz Odluke o komunalnom redu (Službeni glasnik Grada </w:t>
      </w:r>
      <w:r w:rsidR="00847127" w:rsidRPr="005510AE">
        <w:rPr>
          <w:color w:val="auto"/>
        </w:rPr>
        <w:t>Čazme</w:t>
      </w:r>
      <w:r w:rsidRPr="005510AE">
        <w:rPr>
          <w:color w:val="auto"/>
        </w:rPr>
        <w:t xml:space="preserve"> </w:t>
      </w:r>
      <w:r w:rsidR="005510AE" w:rsidRPr="005510AE">
        <w:rPr>
          <w:color w:val="auto"/>
        </w:rPr>
        <w:t>19/19</w:t>
      </w:r>
      <w:r w:rsidR="00084AEE">
        <w:rPr>
          <w:color w:val="auto"/>
        </w:rPr>
        <w:t xml:space="preserve"> i </w:t>
      </w:r>
      <w:r w:rsidR="00084AEE" w:rsidRPr="00084AEE">
        <w:rPr>
          <w:color w:val="auto"/>
        </w:rPr>
        <w:t>80/21</w:t>
      </w:r>
      <w:r w:rsidRPr="005510AE">
        <w:rPr>
          <w:color w:val="auto"/>
        </w:rPr>
        <w:t xml:space="preserve">). </w:t>
      </w:r>
    </w:p>
    <w:p w14:paraId="6802A684" w14:textId="77777777" w:rsidR="00700BDB" w:rsidRDefault="00700BDB" w:rsidP="00700BDB">
      <w:pPr>
        <w:pStyle w:val="Default"/>
        <w:jc w:val="both"/>
        <w:rPr>
          <w:color w:val="auto"/>
        </w:rPr>
      </w:pPr>
    </w:p>
    <w:p w14:paraId="48BAF782" w14:textId="75D9C917" w:rsidR="00700BDB" w:rsidRPr="006C185C" w:rsidRDefault="00700BDB" w:rsidP="00700BDB">
      <w:pPr>
        <w:pStyle w:val="Default"/>
        <w:ind w:firstLine="708"/>
        <w:jc w:val="both"/>
        <w:rPr>
          <w:i/>
          <w:color w:val="auto"/>
        </w:rPr>
      </w:pPr>
      <w:r w:rsidRPr="006C185C">
        <w:rPr>
          <w:i/>
          <w:color w:val="auto"/>
        </w:rPr>
        <w:t xml:space="preserve">Izvršitelj zadatka: Grad </w:t>
      </w:r>
      <w:r w:rsidR="00C85624">
        <w:rPr>
          <w:i/>
          <w:color w:val="auto"/>
        </w:rPr>
        <w:t>Čazma</w:t>
      </w:r>
      <w:r w:rsidRPr="006C185C">
        <w:rPr>
          <w:i/>
          <w:color w:val="auto"/>
        </w:rPr>
        <w:t xml:space="preserve">, nadležne pravne osobe </w:t>
      </w:r>
    </w:p>
    <w:p w14:paraId="47B62319" w14:textId="77777777" w:rsidR="00700BDB" w:rsidRDefault="00700BDB" w:rsidP="00700BDB">
      <w:pPr>
        <w:pStyle w:val="Default"/>
        <w:jc w:val="both"/>
        <w:rPr>
          <w:color w:val="auto"/>
        </w:rPr>
      </w:pPr>
    </w:p>
    <w:p w14:paraId="316D4D00" w14:textId="77777777" w:rsidR="00700BDB" w:rsidRPr="001F44F9" w:rsidRDefault="00700BDB" w:rsidP="00700BDB">
      <w:pPr>
        <w:pStyle w:val="Default"/>
        <w:ind w:firstLine="708"/>
        <w:jc w:val="both"/>
        <w:rPr>
          <w:color w:val="auto"/>
        </w:rPr>
      </w:pPr>
      <w:r w:rsidRPr="001F44F9">
        <w:rPr>
          <w:color w:val="auto"/>
        </w:rPr>
        <w:t xml:space="preserve">3.3. Hidrantska mreža za gašenje požara i minimalne količine vode za gašenje požara i tlak </w:t>
      </w:r>
    </w:p>
    <w:p w14:paraId="492FC773" w14:textId="77777777" w:rsidR="00700BDB" w:rsidRPr="001F44F9" w:rsidRDefault="00700BDB" w:rsidP="00700BDB">
      <w:pPr>
        <w:pStyle w:val="Default"/>
        <w:ind w:firstLine="708"/>
        <w:jc w:val="both"/>
        <w:rPr>
          <w:color w:val="auto"/>
        </w:rPr>
      </w:pPr>
      <w:r w:rsidRPr="001F44F9">
        <w:rPr>
          <w:color w:val="auto"/>
        </w:rPr>
        <w:t xml:space="preserve">Hidrantsku mrežu za gašenje požara nužno je uskladiti s Procjenom, dokumentima prostornog uređenja i gradnje, propisima iz sustava zaštite od požara i vatrogastva te je redovito ispitivati i održavati. </w:t>
      </w:r>
    </w:p>
    <w:p w14:paraId="4903676F" w14:textId="324B160F" w:rsidR="00700BDB" w:rsidRPr="005510AE" w:rsidRDefault="005510AE" w:rsidP="00700BDB">
      <w:pPr>
        <w:pStyle w:val="Default"/>
        <w:ind w:firstLine="708"/>
        <w:jc w:val="both"/>
        <w:rPr>
          <w:color w:val="auto"/>
        </w:rPr>
      </w:pPr>
      <w:r w:rsidRPr="005510AE">
        <w:rPr>
          <w:color w:val="auto"/>
        </w:rPr>
        <w:t xml:space="preserve">Slijedom gore navedenog, provoditi obveze iz Odluke o komunalnom redu (Službeni </w:t>
      </w:r>
      <w:r>
        <w:rPr>
          <w:color w:val="auto"/>
        </w:rPr>
        <w:t>vjesnik</w:t>
      </w:r>
      <w:r w:rsidRPr="005510AE">
        <w:rPr>
          <w:color w:val="auto"/>
        </w:rPr>
        <w:t xml:space="preserve"> Grada Čazme 19/19</w:t>
      </w:r>
      <w:r w:rsidR="00406D1F">
        <w:rPr>
          <w:color w:val="auto"/>
        </w:rPr>
        <w:t xml:space="preserve"> i 80/21</w:t>
      </w:r>
      <w:r w:rsidRPr="005510AE">
        <w:rPr>
          <w:color w:val="auto"/>
        </w:rPr>
        <w:t xml:space="preserve">) </w:t>
      </w:r>
      <w:r w:rsidR="00700BDB" w:rsidRPr="005510AE">
        <w:rPr>
          <w:color w:val="auto"/>
        </w:rPr>
        <w:t xml:space="preserve"> u dijelu označavanja hidranata. </w:t>
      </w:r>
    </w:p>
    <w:p w14:paraId="22A3F34E" w14:textId="77777777" w:rsidR="00700BDB" w:rsidRDefault="00700BDB" w:rsidP="00700BDB">
      <w:pPr>
        <w:pStyle w:val="Default"/>
        <w:jc w:val="both"/>
        <w:rPr>
          <w:color w:val="auto"/>
        </w:rPr>
      </w:pPr>
    </w:p>
    <w:p w14:paraId="06B9B2FC" w14:textId="2A06B3B7" w:rsidR="00700BDB" w:rsidRPr="001F44F9" w:rsidRDefault="00700BDB" w:rsidP="00700BDB">
      <w:pPr>
        <w:pStyle w:val="Default"/>
        <w:ind w:firstLine="708"/>
        <w:jc w:val="both"/>
        <w:rPr>
          <w:i/>
          <w:color w:val="auto"/>
        </w:rPr>
      </w:pPr>
      <w:r w:rsidRPr="001F44F9">
        <w:rPr>
          <w:i/>
          <w:color w:val="auto"/>
        </w:rPr>
        <w:t xml:space="preserve">Izvršitelj zadatka: Grad </w:t>
      </w:r>
      <w:r w:rsidR="00C85624">
        <w:rPr>
          <w:i/>
          <w:color w:val="auto"/>
        </w:rPr>
        <w:t>Čazma</w:t>
      </w:r>
      <w:r w:rsidRPr="001F44F9">
        <w:rPr>
          <w:i/>
          <w:color w:val="auto"/>
        </w:rPr>
        <w:t xml:space="preserve">, nadležna pravna osoba koja se bavi djelatnošću javne vodoopskrbe </w:t>
      </w:r>
    </w:p>
    <w:p w14:paraId="608E0116" w14:textId="77777777" w:rsidR="00700BDB" w:rsidRDefault="00700BDB" w:rsidP="00700BDB">
      <w:pPr>
        <w:pStyle w:val="Default"/>
        <w:jc w:val="both"/>
        <w:rPr>
          <w:color w:val="auto"/>
        </w:rPr>
      </w:pPr>
    </w:p>
    <w:p w14:paraId="707FB73E" w14:textId="77777777" w:rsidR="00700BDB" w:rsidRPr="001F44F9" w:rsidRDefault="00700BDB" w:rsidP="00EA6DA3">
      <w:pPr>
        <w:pStyle w:val="Default"/>
      </w:pPr>
    </w:p>
    <w:p w14:paraId="64CB0E7D" w14:textId="1520C131" w:rsidR="00700BDB" w:rsidRPr="00B5278C" w:rsidRDefault="00700BDB" w:rsidP="00B5278C">
      <w:pPr>
        <w:pStyle w:val="Default"/>
        <w:numPr>
          <w:ilvl w:val="0"/>
          <w:numId w:val="9"/>
        </w:numPr>
        <w:rPr>
          <w:b/>
          <w:bCs/>
        </w:rPr>
      </w:pPr>
      <w:r w:rsidRPr="001F44F9">
        <w:rPr>
          <w:b/>
          <w:bCs/>
        </w:rPr>
        <w:t xml:space="preserve">Organizacijske i administrativne mjere zaštite od požara na otvorenom prostoru </w:t>
      </w:r>
    </w:p>
    <w:p w14:paraId="1464B41C" w14:textId="77777777" w:rsidR="004928D9" w:rsidRDefault="00700BDB" w:rsidP="004126DD">
      <w:pPr>
        <w:pStyle w:val="Default"/>
        <w:numPr>
          <w:ilvl w:val="1"/>
          <w:numId w:val="9"/>
        </w:numPr>
        <w:jc w:val="both"/>
      </w:pPr>
      <w:r w:rsidRPr="001F44F9">
        <w:t xml:space="preserve">Zaštitu šuma i šumskih površina kojima gospodare Hrvatske šume d.o.o. na </w:t>
      </w:r>
    </w:p>
    <w:p w14:paraId="2A1A46BE" w14:textId="1C12B2DE" w:rsidR="00700BDB" w:rsidRPr="001F44F9" w:rsidRDefault="00700BDB" w:rsidP="004928D9">
      <w:pPr>
        <w:pStyle w:val="Default"/>
        <w:jc w:val="both"/>
      </w:pPr>
      <w:r w:rsidRPr="001F44F9">
        <w:t xml:space="preserve">području grada </w:t>
      </w:r>
      <w:r w:rsidR="00847127">
        <w:t>Čazme</w:t>
      </w:r>
      <w:r w:rsidRPr="001F44F9">
        <w:t xml:space="preserve"> provoditi sukladno važećim propisa iz područja o zaštiti šuma od požara. </w:t>
      </w:r>
    </w:p>
    <w:p w14:paraId="4D18BB05" w14:textId="77777777" w:rsidR="00700BDB" w:rsidRPr="001F44F9" w:rsidRDefault="00700BDB" w:rsidP="004126DD">
      <w:pPr>
        <w:pStyle w:val="Default"/>
        <w:ind w:firstLine="708"/>
        <w:jc w:val="both"/>
      </w:pPr>
      <w:r w:rsidRPr="001F44F9">
        <w:t xml:space="preserve">Pravna osoba za upravljanje vodama obvezna je redovito čistiti vodotokove i melioracijske kanale, kao i zaštitni pojas od suhe trave i korova temeljem važećih propisa iz područja o upravljanju vodama. </w:t>
      </w:r>
    </w:p>
    <w:p w14:paraId="48CB7A0B" w14:textId="4273AEBA" w:rsidR="00700BDB" w:rsidRPr="001F44F9" w:rsidRDefault="00700BDB" w:rsidP="00700BDB">
      <w:pPr>
        <w:pStyle w:val="Default"/>
        <w:ind w:firstLine="708"/>
        <w:jc w:val="both"/>
      </w:pPr>
      <w:r w:rsidRPr="001F44F9">
        <w:t>U vrijeme povećane opasnosti od nastajanja požara sukladno obvezama iz Programa aktivnosti u provedbi posebnih mjera zaštite od požara od inter</w:t>
      </w:r>
      <w:r>
        <w:t xml:space="preserve">esa za Republiku Hrvatsku </w:t>
      </w:r>
      <w:r w:rsidR="00AF0190">
        <w:t xml:space="preserve"> </w:t>
      </w:r>
      <w:r w:rsidRPr="001F44F9">
        <w:t xml:space="preserve"> kojega donosi Vlada Republike Hrvatske</w:t>
      </w:r>
      <w:r w:rsidR="00C85624">
        <w:t>.</w:t>
      </w:r>
      <w:r w:rsidRPr="001F44F9">
        <w:t xml:space="preserve"> </w:t>
      </w:r>
    </w:p>
    <w:p w14:paraId="4115DFEC" w14:textId="6807A6F4" w:rsidR="00700BDB" w:rsidRPr="002423E0" w:rsidRDefault="00700BDB" w:rsidP="00700BDB">
      <w:pPr>
        <w:pStyle w:val="Default"/>
        <w:jc w:val="both"/>
        <w:rPr>
          <w:color w:val="auto"/>
        </w:rPr>
      </w:pPr>
      <w:r w:rsidRPr="002423E0">
        <w:rPr>
          <w:color w:val="auto"/>
        </w:rPr>
        <w:lastRenderedPageBreak/>
        <w:t>Slijedom gore navedenog, provoditi obveze iz Odluke o agrotehničkim mjerama</w:t>
      </w:r>
      <w:r w:rsidR="005510AE" w:rsidRPr="002423E0">
        <w:rPr>
          <w:color w:val="auto"/>
        </w:rPr>
        <w:t xml:space="preserve"> i</w:t>
      </w:r>
      <w:r w:rsidRPr="002423E0">
        <w:rPr>
          <w:color w:val="auto"/>
        </w:rPr>
        <w:t xml:space="preserve"> mjerama za uređ</w:t>
      </w:r>
      <w:r w:rsidR="005510AE" w:rsidRPr="002423E0">
        <w:rPr>
          <w:color w:val="auto"/>
        </w:rPr>
        <w:t>enje</w:t>
      </w:r>
      <w:r w:rsidRPr="002423E0">
        <w:rPr>
          <w:color w:val="auto"/>
        </w:rPr>
        <w:t xml:space="preserve"> i održavanje poljoprivrednih rudina te mjerama zaštite od požara na poljoprivrednom zemljištu na području Grada </w:t>
      </w:r>
      <w:r w:rsidR="00847127" w:rsidRPr="002423E0">
        <w:rPr>
          <w:color w:val="auto"/>
        </w:rPr>
        <w:t>Čazme</w:t>
      </w:r>
      <w:r w:rsidRPr="002423E0">
        <w:rPr>
          <w:color w:val="auto"/>
        </w:rPr>
        <w:t xml:space="preserve"> (Službeni </w:t>
      </w:r>
      <w:r w:rsidR="005510AE" w:rsidRPr="002423E0">
        <w:rPr>
          <w:color w:val="auto"/>
        </w:rPr>
        <w:t>vjesnik</w:t>
      </w:r>
      <w:r w:rsidRPr="002423E0">
        <w:rPr>
          <w:color w:val="auto"/>
        </w:rPr>
        <w:t xml:space="preserve"> Grada </w:t>
      </w:r>
      <w:r w:rsidR="00847127" w:rsidRPr="002423E0">
        <w:rPr>
          <w:color w:val="auto"/>
        </w:rPr>
        <w:t>Čazme</w:t>
      </w:r>
      <w:r w:rsidRPr="002423E0">
        <w:rPr>
          <w:color w:val="auto"/>
        </w:rPr>
        <w:t xml:space="preserve"> </w:t>
      </w:r>
      <w:r w:rsidR="005510AE" w:rsidRPr="002423E0">
        <w:rPr>
          <w:color w:val="auto"/>
        </w:rPr>
        <w:t xml:space="preserve"> 48/19</w:t>
      </w:r>
      <w:r w:rsidRPr="002423E0">
        <w:rPr>
          <w:color w:val="auto"/>
        </w:rPr>
        <w:t xml:space="preserve">). </w:t>
      </w:r>
    </w:p>
    <w:p w14:paraId="7F3C3819" w14:textId="5483E348" w:rsidR="00700BDB" w:rsidRPr="002423E0" w:rsidRDefault="00700BDB" w:rsidP="00700BDB">
      <w:pPr>
        <w:pStyle w:val="Default"/>
        <w:jc w:val="both"/>
        <w:rPr>
          <w:color w:val="auto"/>
        </w:rPr>
      </w:pPr>
      <w:r w:rsidRPr="002423E0">
        <w:rPr>
          <w:color w:val="auto"/>
        </w:rPr>
        <w:tab/>
        <w:t xml:space="preserve">  Sukladno članku 10. stavku 1. Zakona o poljoprivrednom zemljištu  („Narodne novine“ br. 20/18</w:t>
      </w:r>
      <w:r w:rsidR="002423E0" w:rsidRPr="002423E0">
        <w:rPr>
          <w:color w:val="auto"/>
        </w:rPr>
        <w:t>,</w:t>
      </w:r>
      <w:r w:rsidRPr="002423E0">
        <w:rPr>
          <w:color w:val="auto"/>
        </w:rPr>
        <w:t xml:space="preserve"> 115/18</w:t>
      </w:r>
      <w:r w:rsidR="002423E0" w:rsidRPr="002423E0">
        <w:rPr>
          <w:color w:val="auto"/>
        </w:rPr>
        <w:t>, 98/19</w:t>
      </w:r>
      <w:r w:rsidR="00E74296">
        <w:rPr>
          <w:color w:val="auto"/>
        </w:rPr>
        <w:t xml:space="preserve">, </w:t>
      </w:r>
      <w:r w:rsidR="00E74296" w:rsidRPr="00E74296">
        <w:rPr>
          <w:color w:val="auto"/>
        </w:rPr>
        <w:t>57/22</w:t>
      </w:r>
      <w:r w:rsidRPr="002423E0">
        <w:rPr>
          <w:color w:val="auto"/>
        </w:rPr>
        <w:t>) propisa</w:t>
      </w:r>
      <w:r w:rsidR="00461B56">
        <w:rPr>
          <w:color w:val="auto"/>
        </w:rPr>
        <w:t xml:space="preserve">ne su </w:t>
      </w:r>
      <w:r w:rsidRPr="002423E0">
        <w:rPr>
          <w:color w:val="auto"/>
        </w:rPr>
        <w:t xml:space="preserve">potrebne agrotehničke mjere u slučajevima u kojima bi propuštanje tih mjera nanijelo štetu, onemogućilo ili smanjilo poljoprivrednu proizvodnju sukladno Pravilniku o agrotehničkim mjerama („Narodne novine“ br. </w:t>
      </w:r>
      <w:r w:rsidR="002423E0" w:rsidRPr="002423E0">
        <w:rPr>
          <w:color w:val="auto"/>
        </w:rPr>
        <w:t>22/19</w:t>
      </w:r>
      <w:r w:rsidRPr="002423E0">
        <w:rPr>
          <w:color w:val="auto"/>
        </w:rPr>
        <w:t>).</w:t>
      </w:r>
      <w:r w:rsidR="00461B56">
        <w:rPr>
          <w:color w:val="auto"/>
        </w:rPr>
        <w:t xml:space="preserve"> </w:t>
      </w:r>
      <w:r w:rsidR="00461B56" w:rsidRPr="00461B56">
        <w:rPr>
          <w:color w:val="auto"/>
        </w:rPr>
        <w:t>Gradsko vijeće Grada Čazme je 17.07.2019. (Službeni vjesnik 48/19) usvojilo Odluku o agrotehničkim mjerama za uređenje i održavanje poljoprivrednih rudina te mjerama zaštite od požara na poljoprivrednom zemljištu</w:t>
      </w:r>
      <w:r w:rsidR="00461B56">
        <w:rPr>
          <w:color w:val="auto"/>
        </w:rPr>
        <w:t>.</w:t>
      </w:r>
    </w:p>
    <w:p w14:paraId="44410F58" w14:textId="77777777" w:rsidR="00700BDB" w:rsidRPr="00F2378D" w:rsidRDefault="00700BDB" w:rsidP="00700BDB">
      <w:pPr>
        <w:pStyle w:val="Default"/>
        <w:jc w:val="both"/>
        <w:rPr>
          <w:iCs/>
        </w:rPr>
      </w:pPr>
    </w:p>
    <w:p w14:paraId="0EF66AFA" w14:textId="4E74E8A5" w:rsidR="00700BDB" w:rsidRDefault="00700BDB" w:rsidP="00700BDB">
      <w:pPr>
        <w:pStyle w:val="Default"/>
        <w:ind w:firstLine="708"/>
        <w:jc w:val="both"/>
        <w:rPr>
          <w:i/>
          <w:iCs/>
        </w:rPr>
      </w:pPr>
      <w:r w:rsidRPr="001F44F9">
        <w:rPr>
          <w:i/>
          <w:iCs/>
        </w:rPr>
        <w:t xml:space="preserve">Izvršitelj zadatka: Grad </w:t>
      </w:r>
      <w:r w:rsidR="00C85624">
        <w:rPr>
          <w:i/>
          <w:iCs/>
        </w:rPr>
        <w:t>Čazma</w:t>
      </w:r>
      <w:r w:rsidRPr="001F44F9">
        <w:rPr>
          <w:i/>
          <w:iCs/>
        </w:rPr>
        <w:t xml:space="preserve">, Javna vatrogasna postrojba Grada </w:t>
      </w:r>
      <w:r w:rsidR="00847127">
        <w:rPr>
          <w:i/>
          <w:iCs/>
        </w:rPr>
        <w:t>Čazme</w:t>
      </w:r>
      <w:r w:rsidRPr="001F44F9">
        <w:rPr>
          <w:i/>
          <w:iCs/>
        </w:rPr>
        <w:t>, Dobrovoljna vatrogasna društva,</w:t>
      </w:r>
      <w:r w:rsidR="00B5278C">
        <w:rPr>
          <w:i/>
          <w:iCs/>
        </w:rPr>
        <w:t xml:space="preserve"> </w:t>
      </w:r>
      <w:r w:rsidRPr="001F44F9">
        <w:rPr>
          <w:i/>
          <w:iCs/>
        </w:rPr>
        <w:t xml:space="preserve">nadležne pravne osobe </w:t>
      </w:r>
    </w:p>
    <w:p w14:paraId="1E72C1A7" w14:textId="77777777" w:rsidR="00700BDB" w:rsidRPr="001F44F9" w:rsidRDefault="00700BDB" w:rsidP="00700BDB">
      <w:pPr>
        <w:pStyle w:val="Default"/>
        <w:jc w:val="both"/>
      </w:pPr>
    </w:p>
    <w:p w14:paraId="70E9CCC7" w14:textId="77777777" w:rsidR="004928D9" w:rsidRDefault="00700BDB" w:rsidP="004126DD">
      <w:pPr>
        <w:pStyle w:val="Default"/>
        <w:numPr>
          <w:ilvl w:val="1"/>
          <w:numId w:val="9"/>
        </w:numPr>
        <w:jc w:val="both"/>
      </w:pPr>
      <w:r>
        <w:t xml:space="preserve">Koristeći javno informiranje koje se koristi putem medija, tiska, opće informativnog </w:t>
      </w:r>
    </w:p>
    <w:p w14:paraId="1A603948" w14:textId="0BCDD4B8" w:rsidR="00700BDB" w:rsidRDefault="00700BDB" w:rsidP="004928D9">
      <w:pPr>
        <w:pStyle w:val="Default"/>
        <w:jc w:val="both"/>
      </w:pPr>
      <w:r>
        <w:t xml:space="preserve">tiska, informacija ili javnih informacija sukladno važećim propisima iz područja medija neophodno je u provođenju zaštite od požara kontinuirano upozoravati na postojeće opasnosti od nastajanja požara, a time i velikih materijalnih šteta te neprekidno preventivno djelovati na smanjenju mogućnosti uzroka i posljedica nastajanja požara. </w:t>
      </w:r>
    </w:p>
    <w:p w14:paraId="788230C1" w14:textId="77777777" w:rsidR="00700BDB" w:rsidRDefault="00700BDB" w:rsidP="00700BDB">
      <w:pPr>
        <w:pStyle w:val="Default"/>
        <w:ind w:firstLine="708"/>
        <w:jc w:val="both"/>
      </w:pPr>
    </w:p>
    <w:p w14:paraId="359565C2" w14:textId="20A4721A" w:rsidR="00700BDB" w:rsidRPr="002D53A1" w:rsidRDefault="00700BDB" w:rsidP="004126DD">
      <w:pPr>
        <w:pStyle w:val="Default"/>
        <w:ind w:left="708" w:firstLine="708"/>
        <w:jc w:val="both"/>
        <w:rPr>
          <w:i/>
        </w:rPr>
      </w:pPr>
      <w:r w:rsidRPr="002D53A1">
        <w:rPr>
          <w:i/>
        </w:rPr>
        <w:t xml:space="preserve">Izvršitelj zadatka: Grad </w:t>
      </w:r>
      <w:r w:rsidR="00C85624">
        <w:rPr>
          <w:i/>
        </w:rPr>
        <w:t>Čazma</w:t>
      </w:r>
      <w:r w:rsidRPr="002D53A1">
        <w:rPr>
          <w:i/>
        </w:rPr>
        <w:t xml:space="preserve">, Javna profesionalna vatrogasna postrojba Grada </w:t>
      </w:r>
      <w:r w:rsidR="00847127">
        <w:rPr>
          <w:i/>
        </w:rPr>
        <w:t>Čazme</w:t>
      </w:r>
      <w:r w:rsidRPr="002D53A1">
        <w:rPr>
          <w:i/>
        </w:rPr>
        <w:t>, Dobrovoljna vatrogasna društva</w:t>
      </w:r>
      <w:r w:rsidR="002C6553">
        <w:rPr>
          <w:i/>
        </w:rPr>
        <w:t>,</w:t>
      </w:r>
      <w:r w:rsidRPr="002D53A1">
        <w:rPr>
          <w:i/>
        </w:rPr>
        <w:t xml:space="preserve"> </w:t>
      </w:r>
      <w:r w:rsidR="002C6553" w:rsidRPr="002C6553">
        <w:rPr>
          <w:i/>
        </w:rPr>
        <w:t>Vatrogasna zajednica Grada Čazme</w:t>
      </w:r>
    </w:p>
    <w:p w14:paraId="3F6D90E1" w14:textId="77777777" w:rsidR="00700BDB" w:rsidRPr="002D53A1" w:rsidRDefault="00700BDB" w:rsidP="00700BDB">
      <w:pPr>
        <w:pStyle w:val="Default"/>
        <w:ind w:firstLine="708"/>
        <w:jc w:val="both"/>
        <w:rPr>
          <w:i/>
        </w:rPr>
      </w:pPr>
    </w:p>
    <w:p w14:paraId="1CDDAD7B" w14:textId="77777777" w:rsidR="0016148C" w:rsidRDefault="0016148C" w:rsidP="004928D9">
      <w:pPr>
        <w:pStyle w:val="Default"/>
        <w:numPr>
          <w:ilvl w:val="1"/>
          <w:numId w:val="9"/>
        </w:numPr>
        <w:jc w:val="both"/>
      </w:pPr>
      <w:r>
        <w:t>O</w:t>
      </w:r>
      <w:r w:rsidR="00700BDB">
        <w:t xml:space="preserve">rganizirati </w:t>
      </w:r>
      <w:r w:rsidR="00FE4BB4">
        <w:t xml:space="preserve">obavještavanje putem medija ili </w:t>
      </w:r>
      <w:r w:rsidR="009B64D4">
        <w:t xml:space="preserve">na </w:t>
      </w:r>
      <w:r w:rsidR="00FE4BB4">
        <w:t>neki drugi prikladni način</w:t>
      </w:r>
      <w:r w:rsidR="009B64D4">
        <w:t xml:space="preserve"> sa</w:t>
      </w:r>
      <w:r w:rsidR="00700BDB">
        <w:t xml:space="preserve"> svim </w:t>
      </w:r>
    </w:p>
    <w:p w14:paraId="695BD390" w14:textId="0A05D589" w:rsidR="00700BDB" w:rsidRDefault="00700BDB" w:rsidP="0016148C">
      <w:pPr>
        <w:pStyle w:val="Default"/>
        <w:jc w:val="both"/>
      </w:pPr>
      <w:r>
        <w:t xml:space="preserve">sudionicima i obveznicima provođenja zaštite od požara, a prvenstveno: vlasnicima ili korisnicima šumskih površina, vlasnicima i korisnicima poljoprivrednog zemljišta, šumarskim i poljoprivrednim inspektorima te inspektorima zaštite od požara PU </w:t>
      </w:r>
      <w:r w:rsidR="00B5278C">
        <w:t>Bjelovarsko-bilogorske</w:t>
      </w:r>
      <w:r>
        <w:t xml:space="preserve"> u cilju poduzimanja potrebnih mjera, kako bi se opasnost od nastajanja i širenja požara smanjila na najmanju moguću mjeru te prema Programu aktivnosti u provedbi posebnih mjera zaštite od požara od interesa za Republiku Hrvatsku</w:t>
      </w:r>
      <w:r w:rsidR="00733EFE">
        <w:t>.</w:t>
      </w:r>
    </w:p>
    <w:p w14:paraId="02D034A0" w14:textId="77777777" w:rsidR="00700BDB" w:rsidRDefault="00700BDB" w:rsidP="00700BDB">
      <w:pPr>
        <w:pStyle w:val="Default"/>
        <w:ind w:firstLine="708"/>
        <w:jc w:val="both"/>
      </w:pPr>
    </w:p>
    <w:p w14:paraId="087F9487" w14:textId="53B462A1" w:rsidR="00700BDB" w:rsidRPr="002D53A1" w:rsidRDefault="00700BDB" w:rsidP="004126DD">
      <w:pPr>
        <w:pStyle w:val="Default"/>
        <w:ind w:left="420" w:firstLine="708"/>
        <w:jc w:val="both"/>
        <w:rPr>
          <w:i/>
        </w:rPr>
      </w:pPr>
      <w:r w:rsidRPr="002D53A1">
        <w:rPr>
          <w:i/>
        </w:rPr>
        <w:t xml:space="preserve"> Izvršitelj zadatka: Grad </w:t>
      </w:r>
      <w:r w:rsidR="00C85624">
        <w:rPr>
          <w:i/>
        </w:rPr>
        <w:t>Čazma</w:t>
      </w:r>
      <w:r w:rsidR="00FE4BB4">
        <w:rPr>
          <w:i/>
        </w:rPr>
        <w:t>, VZ Grada Čazme</w:t>
      </w:r>
    </w:p>
    <w:p w14:paraId="2171AD94" w14:textId="77777777" w:rsidR="00700BDB" w:rsidRDefault="00700BDB" w:rsidP="00700BDB">
      <w:pPr>
        <w:pStyle w:val="Default"/>
        <w:ind w:firstLine="708"/>
        <w:jc w:val="both"/>
      </w:pPr>
    </w:p>
    <w:p w14:paraId="2766568A" w14:textId="77777777" w:rsidR="004928D9" w:rsidRDefault="00700BDB" w:rsidP="004126DD">
      <w:pPr>
        <w:pStyle w:val="Default"/>
        <w:numPr>
          <w:ilvl w:val="1"/>
          <w:numId w:val="9"/>
        </w:numPr>
        <w:jc w:val="both"/>
      </w:pPr>
      <w:r>
        <w:t>Ispitivanje nepropusnosti i ispravnosti plinske instalacije koja proizlazi iz Zakona</w:t>
      </w:r>
    </w:p>
    <w:p w14:paraId="211CC985" w14:textId="26B27605" w:rsidR="00700BDB" w:rsidRDefault="00700BDB" w:rsidP="004928D9">
      <w:pPr>
        <w:pStyle w:val="Default"/>
        <w:jc w:val="both"/>
      </w:pPr>
      <w:r>
        <w:t xml:space="preserve">o zapaljivim tekućinama i plinovima („Narodne novine“ br. 108/95 i 56/10) i propisima donesenim temeljen istog, vlasnici ili korisnici građevina dužni su iste ispitati u rokovima. </w:t>
      </w:r>
    </w:p>
    <w:p w14:paraId="686BB7D6" w14:textId="77777777" w:rsidR="00700BDB" w:rsidRDefault="00700BDB" w:rsidP="00700BDB">
      <w:pPr>
        <w:pStyle w:val="Default"/>
        <w:ind w:firstLine="708"/>
        <w:jc w:val="both"/>
      </w:pPr>
    </w:p>
    <w:p w14:paraId="34867B5A" w14:textId="0F1B5364" w:rsidR="00700BDB" w:rsidRDefault="00700BDB" w:rsidP="004126DD">
      <w:pPr>
        <w:pStyle w:val="Default"/>
        <w:ind w:left="420" w:firstLine="708"/>
        <w:jc w:val="both"/>
        <w:rPr>
          <w:i/>
        </w:rPr>
      </w:pPr>
      <w:r w:rsidRPr="002D53A1">
        <w:rPr>
          <w:i/>
        </w:rPr>
        <w:t xml:space="preserve">Izvršitelj zadatka: Grad </w:t>
      </w:r>
      <w:r w:rsidR="00C85624">
        <w:rPr>
          <w:i/>
        </w:rPr>
        <w:t>Čazma</w:t>
      </w:r>
      <w:r w:rsidR="001A04ED">
        <w:rPr>
          <w:i/>
        </w:rPr>
        <w:t>,</w:t>
      </w:r>
      <w:r w:rsidR="001A04ED" w:rsidRPr="001A04ED">
        <w:t xml:space="preserve"> </w:t>
      </w:r>
      <w:r w:rsidR="001A04ED" w:rsidRPr="001A04ED">
        <w:rPr>
          <w:i/>
        </w:rPr>
        <w:t>nadležne pravne osobe</w:t>
      </w:r>
    </w:p>
    <w:p w14:paraId="2636EBC3" w14:textId="68278E4F" w:rsidR="00700BDB" w:rsidRDefault="00700BDB" w:rsidP="00700BDB">
      <w:pPr>
        <w:pStyle w:val="Default"/>
        <w:jc w:val="center"/>
      </w:pPr>
    </w:p>
    <w:p w14:paraId="508B6E2D" w14:textId="352A8CF1" w:rsidR="001A04ED" w:rsidRPr="001A04ED" w:rsidRDefault="001A04ED" w:rsidP="00700BDB">
      <w:pPr>
        <w:pStyle w:val="Default"/>
        <w:jc w:val="center"/>
        <w:rPr>
          <w:b/>
          <w:bCs/>
        </w:rPr>
      </w:pPr>
      <w:r w:rsidRPr="001A04ED">
        <w:rPr>
          <w:b/>
          <w:bCs/>
        </w:rPr>
        <w:t>Članak 3.</w:t>
      </w:r>
    </w:p>
    <w:p w14:paraId="23FF56EE" w14:textId="77777777" w:rsidR="00700BDB" w:rsidRDefault="00700BDB" w:rsidP="00700BDB">
      <w:pPr>
        <w:pStyle w:val="Default"/>
        <w:ind w:firstLine="708"/>
        <w:jc w:val="both"/>
      </w:pPr>
    </w:p>
    <w:p w14:paraId="15B6C00E" w14:textId="3B84B104" w:rsidR="00700BDB" w:rsidRDefault="001A04ED" w:rsidP="00700BDB">
      <w:pPr>
        <w:pStyle w:val="Default"/>
        <w:ind w:firstLine="708"/>
        <w:jc w:val="both"/>
      </w:pPr>
      <w:r>
        <w:t>Upravni odjel za društvene djelatnosti</w:t>
      </w:r>
      <w:r w:rsidR="00AF5314">
        <w:t xml:space="preserve">, obrazovanje i odnose s javnošću </w:t>
      </w:r>
      <w:r w:rsidR="00700BDB">
        <w:t xml:space="preserve">kao nadležno </w:t>
      </w:r>
      <w:r w:rsidR="00FC072C">
        <w:t>u</w:t>
      </w:r>
      <w:r w:rsidR="00700BDB">
        <w:t xml:space="preserve">pravno tijelo </w:t>
      </w:r>
      <w:r w:rsidR="00700BDB" w:rsidRPr="002D53A1">
        <w:t xml:space="preserve">Grada </w:t>
      </w:r>
      <w:r w:rsidR="00847127">
        <w:t>Čazme</w:t>
      </w:r>
      <w:r w:rsidR="00700BDB" w:rsidRPr="002D53A1">
        <w:t xml:space="preserve"> upoznat će sa sadržajem ovoga provedbenog plana sve koji su istim predviđeni kao izvršitelji pojedinih zadataka. </w:t>
      </w:r>
    </w:p>
    <w:p w14:paraId="1D931990" w14:textId="77777777" w:rsidR="00713607" w:rsidRDefault="00713607" w:rsidP="00FC072C">
      <w:pPr>
        <w:pStyle w:val="Default"/>
        <w:jc w:val="both"/>
      </w:pPr>
    </w:p>
    <w:p w14:paraId="1EF29987" w14:textId="2ABE82BC" w:rsidR="00700BDB" w:rsidRDefault="00700BDB" w:rsidP="00700BDB">
      <w:pPr>
        <w:pStyle w:val="Default"/>
        <w:ind w:firstLine="708"/>
        <w:jc w:val="both"/>
      </w:pPr>
    </w:p>
    <w:p w14:paraId="69AA3B43" w14:textId="42B078CB" w:rsidR="00FD68A7" w:rsidRDefault="00FD68A7" w:rsidP="00700BDB">
      <w:pPr>
        <w:pStyle w:val="Default"/>
        <w:ind w:firstLine="708"/>
        <w:jc w:val="both"/>
      </w:pPr>
    </w:p>
    <w:p w14:paraId="0716DC77" w14:textId="1314771B" w:rsidR="00FD68A7" w:rsidRDefault="00FD68A7" w:rsidP="00700BDB">
      <w:pPr>
        <w:pStyle w:val="Default"/>
        <w:ind w:firstLine="708"/>
        <w:jc w:val="both"/>
      </w:pPr>
    </w:p>
    <w:p w14:paraId="132A114A" w14:textId="77777777" w:rsidR="00FD68A7" w:rsidRDefault="00FD68A7" w:rsidP="00700BDB">
      <w:pPr>
        <w:pStyle w:val="Default"/>
        <w:ind w:firstLine="708"/>
        <w:jc w:val="both"/>
      </w:pPr>
    </w:p>
    <w:p w14:paraId="5BF88B9C" w14:textId="71D530F8" w:rsidR="00700BDB" w:rsidRPr="001A04ED" w:rsidRDefault="001A04ED" w:rsidP="00700BDB">
      <w:pPr>
        <w:pStyle w:val="Default"/>
        <w:jc w:val="center"/>
        <w:rPr>
          <w:b/>
          <w:bCs/>
        </w:rPr>
      </w:pPr>
      <w:r w:rsidRPr="001A04ED">
        <w:rPr>
          <w:b/>
          <w:bCs/>
        </w:rPr>
        <w:t xml:space="preserve">Članak 4. </w:t>
      </w:r>
    </w:p>
    <w:p w14:paraId="6910C905" w14:textId="77777777" w:rsidR="00700BDB" w:rsidRDefault="00700BDB" w:rsidP="00700BDB">
      <w:pPr>
        <w:pStyle w:val="Default"/>
        <w:ind w:firstLine="708"/>
        <w:jc w:val="both"/>
      </w:pPr>
    </w:p>
    <w:p w14:paraId="378D9D08" w14:textId="318C4C1C" w:rsidR="00700BDB" w:rsidRDefault="00700BDB" w:rsidP="001A04ED">
      <w:pPr>
        <w:pStyle w:val="Default"/>
        <w:ind w:firstLine="708"/>
        <w:jc w:val="both"/>
      </w:pPr>
      <w:r w:rsidRPr="002D53A1">
        <w:t>Financijska sredstva za provedbu obveza iz ovoga provedbenog plana planirana su u</w:t>
      </w:r>
      <w:r>
        <w:t xml:space="preserve"> Proračunu Grada </w:t>
      </w:r>
      <w:r w:rsidR="00847127">
        <w:t>Čazme</w:t>
      </w:r>
      <w:r>
        <w:t xml:space="preserve"> za </w:t>
      </w:r>
      <w:r w:rsidRPr="00AF5314">
        <w:rPr>
          <w:color w:val="auto"/>
        </w:rPr>
        <w:t>20</w:t>
      </w:r>
      <w:r w:rsidR="00B5278C" w:rsidRPr="00AF5314">
        <w:rPr>
          <w:color w:val="auto"/>
        </w:rPr>
        <w:t>2</w:t>
      </w:r>
      <w:r w:rsidR="003809A0">
        <w:rPr>
          <w:color w:val="auto"/>
        </w:rPr>
        <w:t>4</w:t>
      </w:r>
      <w:r w:rsidRPr="00AF5314">
        <w:rPr>
          <w:color w:val="auto"/>
        </w:rPr>
        <w:t xml:space="preserve">. </w:t>
      </w:r>
      <w:r w:rsidR="00C229A6">
        <w:t>i to:</w:t>
      </w:r>
    </w:p>
    <w:p w14:paraId="0379BDC2" w14:textId="4A1E16B4" w:rsidR="00C229A6" w:rsidRDefault="00C229A6" w:rsidP="00C229A6">
      <w:pPr>
        <w:pStyle w:val="Default"/>
        <w:jc w:val="both"/>
      </w:pPr>
      <w:r>
        <w:t xml:space="preserve"> </w:t>
      </w:r>
    </w:p>
    <w:p w14:paraId="19EBEFF9" w14:textId="71DD03B4" w:rsidR="00C229A6" w:rsidRPr="006872D5" w:rsidRDefault="00C229A6" w:rsidP="00C229A6">
      <w:pPr>
        <w:pStyle w:val="Default"/>
        <w:jc w:val="both"/>
        <w:rPr>
          <w:color w:val="auto"/>
        </w:rPr>
      </w:pPr>
      <w:r w:rsidRPr="006872D5">
        <w:rPr>
          <w:color w:val="auto"/>
        </w:rPr>
        <w:t xml:space="preserve">Javna vatrogasna postrojba Grada Čazme </w:t>
      </w:r>
      <w:r w:rsidR="009915FD" w:rsidRPr="006872D5">
        <w:rPr>
          <w:color w:val="auto"/>
        </w:rPr>
        <w:t>–</w:t>
      </w:r>
      <w:r w:rsidRPr="006872D5">
        <w:rPr>
          <w:color w:val="auto"/>
        </w:rPr>
        <w:t xml:space="preserve"> </w:t>
      </w:r>
      <w:r w:rsidR="00F13AC9" w:rsidRPr="00F13AC9">
        <w:rPr>
          <w:color w:val="auto"/>
        </w:rPr>
        <w:t>682.997,42</w:t>
      </w:r>
      <w:r w:rsidR="00D37A48">
        <w:rPr>
          <w:color w:val="auto"/>
        </w:rPr>
        <w:t xml:space="preserve"> EUR</w:t>
      </w:r>
    </w:p>
    <w:p w14:paraId="438ADFFB" w14:textId="536F46CB" w:rsidR="00C229A6" w:rsidRPr="006872D5" w:rsidRDefault="00C229A6" w:rsidP="00C229A6">
      <w:pPr>
        <w:pStyle w:val="Default"/>
        <w:jc w:val="both"/>
        <w:rPr>
          <w:color w:val="auto"/>
        </w:rPr>
      </w:pPr>
      <w:r w:rsidRPr="006872D5">
        <w:rPr>
          <w:color w:val="auto"/>
        </w:rPr>
        <w:t>Vatrogasna zajednica Grada Čazme –</w:t>
      </w:r>
      <w:r w:rsidR="00693B3D" w:rsidRPr="006872D5">
        <w:rPr>
          <w:color w:val="auto"/>
        </w:rPr>
        <w:t xml:space="preserve"> </w:t>
      </w:r>
      <w:r w:rsidR="00D37A48" w:rsidRPr="00D37A48">
        <w:rPr>
          <w:color w:val="auto"/>
        </w:rPr>
        <w:t>67.100,00</w:t>
      </w:r>
      <w:r w:rsidR="00D37A48">
        <w:rPr>
          <w:color w:val="auto"/>
        </w:rPr>
        <w:t xml:space="preserve"> EUR</w:t>
      </w:r>
    </w:p>
    <w:p w14:paraId="661B2DDF" w14:textId="2D1F0412" w:rsidR="00C229A6" w:rsidRPr="006872D5" w:rsidRDefault="00C229A6" w:rsidP="00C229A6">
      <w:pPr>
        <w:pStyle w:val="Default"/>
        <w:jc w:val="both"/>
        <w:rPr>
          <w:color w:val="auto"/>
        </w:rPr>
      </w:pPr>
      <w:r w:rsidRPr="006872D5">
        <w:rPr>
          <w:color w:val="auto"/>
        </w:rPr>
        <w:tab/>
      </w:r>
      <w:r w:rsidRPr="006872D5">
        <w:rPr>
          <w:color w:val="auto"/>
        </w:rPr>
        <w:tab/>
      </w:r>
    </w:p>
    <w:p w14:paraId="4ECE00EA" w14:textId="77777777" w:rsidR="00700BDB" w:rsidRDefault="00700BDB" w:rsidP="00700BDB">
      <w:pPr>
        <w:pStyle w:val="Default"/>
        <w:jc w:val="center"/>
      </w:pPr>
    </w:p>
    <w:p w14:paraId="5005F603" w14:textId="4A643C71" w:rsidR="00700BDB" w:rsidRPr="001A04ED" w:rsidRDefault="001A04ED" w:rsidP="001A04ED">
      <w:pPr>
        <w:pStyle w:val="Default"/>
        <w:jc w:val="center"/>
        <w:rPr>
          <w:b/>
          <w:bCs/>
        </w:rPr>
      </w:pPr>
      <w:r w:rsidRPr="001A04ED">
        <w:rPr>
          <w:b/>
          <w:bCs/>
        </w:rPr>
        <w:t>Članak 5.</w:t>
      </w:r>
    </w:p>
    <w:p w14:paraId="0FBBA53D" w14:textId="77777777" w:rsidR="00700BDB" w:rsidRDefault="00700BDB" w:rsidP="00700BDB">
      <w:pPr>
        <w:pStyle w:val="Default"/>
        <w:jc w:val="center"/>
      </w:pPr>
    </w:p>
    <w:p w14:paraId="2CBEC7F7" w14:textId="2828D315" w:rsidR="00700BDB" w:rsidRDefault="00700BDB" w:rsidP="00700BDB">
      <w:pPr>
        <w:pStyle w:val="Default"/>
        <w:ind w:firstLine="708"/>
        <w:jc w:val="both"/>
      </w:pPr>
      <w:r>
        <w:t xml:space="preserve">Ovaj </w:t>
      </w:r>
      <w:r w:rsidR="001A04ED">
        <w:t>P</w:t>
      </w:r>
      <w:r>
        <w:t xml:space="preserve">rovedbeni plan stupa na snagu osmog dana od dana objave u Službenom </w:t>
      </w:r>
      <w:r w:rsidR="008A7C6C">
        <w:t>vjesniku</w:t>
      </w:r>
      <w:r w:rsidR="00AF5314">
        <w:t>.</w:t>
      </w:r>
    </w:p>
    <w:p w14:paraId="2E0A080D" w14:textId="77777777" w:rsidR="00700BDB" w:rsidRDefault="00700BDB" w:rsidP="00700BDB">
      <w:pPr>
        <w:pStyle w:val="Default"/>
        <w:ind w:firstLine="708"/>
        <w:jc w:val="both"/>
      </w:pPr>
    </w:p>
    <w:p w14:paraId="2E73DB78" w14:textId="026F8DC7" w:rsidR="00700BDB" w:rsidRPr="00B5278C" w:rsidRDefault="001A04ED" w:rsidP="00700BDB">
      <w:pPr>
        <w:pStyle w:val="Default"/>
        <w:jc w:val="both"/>
        <w:rPr>
          <w:color w:val="C00000"/>
        </w:rPr>
      </w:pPr>
      <w:r>
        <w:t xml:space="preserve"> </w:t>
      </w:r>
    </w:p>
    <w:p w14:paraId="2CD02244" w14:textId="77777777" w:rsidR="004D5B93" w:rsidRPr="00DC744C" w:rsidRDefault="00E445AC" w:rsidP="004D5B93">
      <w:pPr>
        <w:pStyle w:val="Podnoje"/>
        <w:tabs>
          <w:tab w:val="left" w:pos="708"/>
        </w:tabs>
        <w:ind w:left="4536" w:right="-199"/>
        <w:jc w:val="both"/>
        <w:rPr>
          <w:b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  </w:t>
      </w:r>
      <w:r w:rsidR="004D5B93" w:rsidRPr="00DC744C">
        <w:rPr>
          <w:b/>
          <w:sz w:val="24"/>
          <w:szCs w:val="24"/>
        </w:rPr>
        <w:t>PREDSJEDNIK GRADSKOG VIJEĆA</w:t>
      </w:r>
    </w:p>
    <w:p w14:paraId="47BF4A3E" w14:textId="77777777" w:rsidR="004D5B93" w:rsidRPr="00DC744C" w:rsidRDefault="004D5B93" w:rsidP="004D5B93">
      <w:pPr>
        <w:tabs>
          <w:tab w:val="left" w:pos="708"/>
          <w:tab w:val="center" w:pos="4536"/>
          <w:tab w:val="right" w:pos="9072"/>
        </w:tabs>
        <w:ind w:right="-199"/>
        <w:jc w:val="both"/>
        <w:rPr>
          <w:b/>
          <w:sz w:val="24"/>
          <w:szCs w:val="24"/>
        </w:rPr>
      </w:pPr>
    </w:p>
    <w:p w14:paraId="10900791" w14:textId="77777777" w:rsidR="004D5B93" w:rsidRPr="00DC744C" w:rsidRDefault="004D5B93" w:rsidP="004D5B93">
      <w:pPr>
        <w:tabs>
          <w:tab w:val="left" w:pos="708"/>
          <w:tab w:val="center" w:pos="4536"/>
          <w:tab w:val="right" w:pos="9072"/>
        </w:tabs>
        <w:ind w:right="-199"/>
        <w:jc w:val="both"/>
        <w:rPr>
          <w:b/>
          <w:bCs/>
          <w:sz w:val="24"/>
          <w:szCs w:val="24"/>
        </w:rPr>
      </w:pPr>
      <w:r w:rsidRPr="00DC744C">
        <w:rPr>
          <w:sz w:val="24"/>
          <w:szCs w:val="24"/>
        </w:rPr>
        <w:tab/>
      </w:r>
      <w:r w:rsidRPr="00DC744C">
        <w:rPr>
          <w:sz w:val="24"/>
          <w:szCs w:val="24"/>
        </w:rPr>
        <w:tab/>
      </w:r>
      <w:r w:rsidRPr="00DC744C">
        <w:rPr>
          <w:b/>
          <w:sz w:val="24"/>
          <w:szCs w:val="24"/>
        </w:rPr>
        <w:t xml:space="preserve">                                                                        Branko Novković, mag.med.techn. </w:t>
      </w:r>
    </w:p>
    <w:p w14:paraId="007EED64" w14:textId="77777777" w:rsidR="004D5B93" w:rsidRPr="00DC744C" w:rsidRDefault="004D5B93" w:rsidP="004D5B93">
      <w:pPr>
        <w:pStyle w:val="Default"/>
        <w:ind w:left="4248" w:firstLine="708"/>
        <w:jc w:val="both"/>
        <w:rPr>
          <w:b/>
          <w:bCs/>
          <w:color w:val="auto"/>
        </w:rPr>
      </w:pPr>
    </w:p>
    <w:p w14:paraId="62F3A00D" w14:textId="2065D325" w:rsidR="00700BDB" w:rsidRPr="00FA38CD" w:rsidRDefault="00700BDB" w:rsidP="00D174EA">
      <w:pPr>
        <w:rPr>
          <w:b/>
          <w:bCs/>
          <w:color w:val="C00000"/>
          <w:sz w:val="24"/>
          <w:szCs w:val="24"/>
        </w:rPr>
      </w:pPr>
    </w:p>
    <w:sectPr w:rsidR="00700BDB" w:rsidRPr="00FA38CD" w:rsidSect="00927577"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08B4" w14:textId="77777777" w:rsidR="00927577" w:rsidRDefault="00927577" w:rsidP="00B659CB">
      <w:r>
        <w:separator/>
      </w:r>
    </w:p>
  </w:endnote>
  <w:endnote w:type="continuationSeparator" w:id="0">
    <w:p w14:paraId="13EE20D9" w14:textId="77777777" w:rsidR="00927577" w:rsidRDefault="00927577" w:rsidP="00B6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747044"/>
      <w:docPartObj>
        <w:docPartGallery w:val="Page Numbers (Bottom of Page)"/>
        <w:docPartUnique/>
      </w:docPartObj>
    </w:sdtPr>
    <w:sdtContent>
      <w:p w14:paraId="1B147EDE" w14:textId="33D421BF" w:rsidR="00D95CFC" w:rsidRDefault="00D95CF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8C1BD4" w14:textId="77777777" w:rsidR="00D95CFC" w:rsidRDefault="00D95C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5F2B2" w14:textId="77777777" w:rsidR="00927577" w:rsidRDefault="00927577" w:rsidP="00B659CB">
      <w:r>
        <w:separator/>
      </w:r>
    </w:p>
  </w:footnote>
  <w:footnote w:type="continuationSeparator" w:id="0">
    <w:p w14:paraId="74649C5E" w14:textId="77777777" w:rsidR="00927577" w:rsidRDefault="00927577" w:rsidP="00B6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BC4"/>
    <w:multiLevelType w:val="hybridMultilevel"/>
    <w:tmpl w:val="7B5CEA7C"/>
    <w:lvl w:ilvl="0" w:tplc="4C4A0D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382F74"/>
    <w:multiLevelType w:val="hybridMultilevel"/>
    <w:tmpl w:val="96C4749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C3C5D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06C0A"/>
    <w:multiLevelType w:val="hybridMultilevel"/>
    <w:tmpl w:val="BFB8657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F25D9"/>
    <w:multiLevelType w:val="hybridMultilevel"/>
    <w:tmpl w:val="D74896C4"/>
    <w:lvl w:ilvl="0" w:tplc="8354C0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93F63"/>
    <w:multiLevelType w:val="hybridMultilevel"/>
    <w:tmpl w:val="24C63AB8"/>
    <w:lvl w:ilvl="0" w:tplc="C1240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F0D67"/>
    <w:multiLevelType w:val="multilevel"/>
    <w:tmpl w:val="3AB20C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4737461C"/>
    <w:multiLevelType w:val="hybridMultilevel"/>
    <w:tmpl w:val="18363D9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2D0EDD"/>
    <w:multiLevelType w:val="hybridMultilevel"/>
    <w:tmpl w:val="1A9C33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C3C5D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134DC0"/>
    <w:multiLevelType w:val="multilevel"/>
    <w:tmpl w:val="00702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36E12A6"/>
    <w:multiLevelType w:val="hybridMultilevel"/>
    <w:tmpl w:val="CF160D70"/>
    <w:lvl w:ilvl="0" w:tplc="F33CF5A2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 w16cid:durableId="1260914834">
    <w:abstractNumId w:val="2"/>
  </w:num>
  <w:num w:numId="2" w16cid:durableId="1523207738">
    <w:abstractNumId w:val="1"/>
  </w:num>
  <w:num w:numId="3" w16cid:durableId="1026909777">
    <w:abstractNumId w:val="3"/>
  </w:num>
  <w:num w:numId="4" w16cid:durableId="659818937">
    <w:abstractNumId w:val="6"/>
  </w:num>
  <w:num w:numId="5" w16cid:durableId="2004046743">
    <w:abstractNumId w:val="7"/>
  </w:num>
  <w:num w:numId="6" w16cid:durableId="224225376">
    <w:abstractNumId w:val="4"/>
  </w:num>
  <w:num w:numId="7" w16cid:durableId="368991893">
    <w:abstractNumId w:val="8"/>
  </w:num>
  <w:num w:numId="8" w16cid:durableId="736441790">
    <w:abstractNumId w:val="0"/>
  </w:num>
  <w:num w:numId="9" w16cid:durableId="1640070218">
    <w:abstractNumId w:val="5"/>
  </w:num>
  <w:num w:numId="10" w16cid:durableId="13193357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1A"/>
    <w:rsid w:val="00002DB5"/>
    <w:rsid w:val="000144E6"/>
    <w:rsid w:val="0005489F"/>
    <w:rsid w:val="00072D8B"/>
    <w:rsid w:val="00084AEE"/>
    <w:rsid w:val="00087DC0"/>
    <w:rsid w:val="000B174A"/>
    <w:rsid w:val="000C20C5"/>
    <w:rsid w:val="000C7B32"/>
    <w:rsid w:val="000E0FAD"/>
    <w:rsid w:val="000E1AF8"/>
    <w:rsid w:val="00140AE4"/>
    <w:rsid w:val="0015175A"/>
    <w:rsid w:val="0015608F"/>
    <w:rsid w:val="0016148C"/>
    <w:rsid w:val="00162408"/>
    <w:rsid w:val="0016470F"/>
    <w:rsid w:val="001749EF"/>
    <w:rsid w:val="00182773"/>
    <w:rsid w:val="00186E77"/>
    <w:rsid w:val="0019313C"/>
    <w:rsid w:val="001A04ED"/>
    <w:rsid w:val="001A05D0"/>
    <w:rsid w:val="001A186B"/>
    <w:rsid w:val="001A52DB"/>
    <w:rsid w:val="001A603C"/>
    <w:rsid w:val="001A7769"/>
    <w:rsid w:val="001B7905"/>
    <w:rsid w:val="001D37D0"/>
    <w:rsid w:val="001E1B2B"/>
    <w:rsid w:val="001E6C96"/>
    <w:rsid w:val="001F2300"/>
    <w:rsid w:val="001F3C3E"/>
    <w:rsid w:val="001F44F9"/>
    <w:rsid w:val="001F6A4D"/>
    <w:rsid w:val="00203CCF"/>
    <w:rsid w:val="00213F6B"/>
    <w:rsid w:val="00217CC5"/>
    <w:rsid w:val="00231392"/>
    <w:rsid w:val="00236F2E"/>
    <w:rsid w:val="00240080"/>
    <w:rsid w:val="002423E0"/>
    <w:rsid w:val="00295283"/>
    <w:rsid w:val="002A648B"/>
    <w:rsid w:val="002C6553"/>
    <w:rsid w:val="002D53A1"/>
    <w:rsid w:val="002E50BC"/>
    <w:rsid w:val="00346FB4"/>
    <w:rsid w:val="00370293"/>
    <w:rsid w:val="00380254"/>
    <w:rsid w:val="003809A0"/>
    <w:rsid w:val="00391992"/>
    <w:rsid w:val="003A37D4"/>
    <w:rsid w:val="003B5641"/>
    <w:rsid w:val="003E3611"/>
    <w:rsid w:val="003E6DAC"/>
    <w:rsid w:val="003E7BDD"/>
    <w:rsid w:val="003F4FC9"/>
    <w:rsid w:val="00406C10"/>
    <w:rsid w:val="00406D1F"/>
    <w:rsid w:val="004126DD"/>
    <w:rsid w:val="00424136"/>
    <w:rsid w:val="00424680"/>
    <w:rsid w:val="00457416"/>
    <w:rsid w:val="00461B56"/>
    <w:rsid w:val="00463CAC"/>
    <w:rsid w:val="00485155"/>
    <w:rsid w:val="004928D9"/>
    <w:rsid w:val="004970BB"/>
    <w:rsid w:val="00497FAB"/>
    <w:rsid w:val="004B0585"/>
    <w:rsid w:val="004B1FAD"/>
    <w:rsid w:val="004B5779"/>
    <w:rsid w:val="004C59CA"/>
    <w:rsid w:val="004D0F00"/>
    <w:rsid w:val="004D5B93"/>
    <w:rsid w:val="004F6051"/>
    <w:rsid w:val="00507F59"/>
    <w:rsid w:val="0051447B"/>
    <w:rsid w:val="00523E7F"/>
    <w:rsid w:val="005510AE"/>
    <w:rsid w:val="00567177"/>
    <w:rsid w:val="00574983"/>
    <w:rsid w:val="00575E53"/>
    <w:rsid w:val="005803EB"/>
    <w:rsid w:val="00586C11"/>
    <w:rsid w:val="00592E3C"/>
    <w:rsid w:val="005A7A70"/>
    <w:rsid w:val="005B0164"/>
    <w:rsid w:val="005B235A"/>
    <w:rsid w:val="005C0C08"/>
    <w:rsid w:val="00651D0C"/>
    <w:rsid w:val="00656CA6"/>
    <w:rsid w:val="00656D89"/>
    <w:rsid w:val="00665AE5"/>
    <w:rsid w:val="006667D6"/>
    <w:rsid w:val="0067325C"/>
    <w:rsid w:val="00682A30"/>
    <w:rsid w:val="006872D5"/>
    <w:rsid w:val="00690D68"/>
    <w:rsid w:val="00693B3D"/>
    <w:rsid w:val="00694559"/>
    <w:rsid w:val="00695BBE"/>
    <w:rsid w:val="006A38CD"/>
    <w:rsid w:val="006A55A1"/>
    <w:rsid w:val="006C185C"/>
    <w:rsid w:val="006C6A5A"/>
    <w:rsid w:val="006D1FA9"/>
    <w:rsid w:val="006D2DC5"/>
    <w:rsid w:val="006E3FC8"/>
    <w:rsid w:val="006F2648"/>
    <w:rsid w:val="006F4A82"/>
    <w:rsid w:val="006F5A04"/>
    <w:rsid w:val="006F5AD8"/>
    <w:rsid w:val="00700BDB"/>
    <w:rsid w:val="007026F8"/>
    <w:rsid w:val="00705D40"/>
    <w:rsid w:val="00713607"/>
    <w:rsid w:val="00715729"/>
    <w:rsid w:val="00720F19"/>
    <w:rsid w:val="00722B72"/>
    <w:rsid w:val="00726816"/>
    <w:rsid w:val="00733EFE"/>
    <w:rsid w:val="0073649C"/>
    <w:rsid w:val="00757F3E"/>
    <w:rsid w:val="0076028D"/>
    <w:rsid w:val="00773A45"/>
    <w:rsid w:val="00774E51"/>
    <w:rsid w:val="00791C1A"/>
    <w:rsid w:val="00795412"/>
    <w:rsid w:val="007A7E35"/>
    <w:rsid w:val="007C12AE"/>
    <w:rsid w:val="007E25ED"/>
    <w:rsid w:val="007E452A"/>
    <w:rsid w:val="008154AD"/>
    <w:rsid w:val="008173BB"/>
    <w:rsid w:val="00822434"/>
    <w:rsid w:val="00824497"/>
    <w:rsid w:val="00835350"/>
    <w:rsid w:val="00842E31"/>
    <w:rsid w:val="00847127"/>
    <w:rsid w:val="00850083"/>
    <w:rsid w:val="00851CD2"/>
    <w:rsid w:val="008603ED"/>
    <w:rsid w:val="0086423C"/>
    <w:rsid w:val="00866B62"/>
    <w:rsid w:val="00867A56"/>
    <w:rsid w:val="00873DC8"/>
    <w:rsid w:val="0089680B"/>
    <w:rsid w:val="008A457E"/>
    <w:rsid w:val="008A7C6C"/>
    <w:rsid w:val="008B1090"/>
    <w:rsid w:val="008B1E05"/>
    <w:rsid w:val="008B4EDD"/>
    <w:rsid w:val="008C2A07"/>
    <w:rsid w:val="008D5E4E"/>
    <w:rsid w:val="008E105C"/>
    <w:rsid w:val="008E177C"/>
    <w:rsid w:val="00905E35"/>
    <w:rsid w:val="00927577"/>
    <w:rsid w:val="009336B9"/>
    <w:rsid w:val="009373C2"/>
    <w:rsid w:val="0094066D"/>
    <w:rsid w:val="00941977"/>
    <w:rsid w:val="00944B9C"/>
    <w:rsid w:val="00956B21"/>
    <w:rsid w:val="00960166"/>
    <w:rsid w:val="009654F0"/>
    <w:rsid w:val="00985116"/>
    <w:rsid w:val="00991049"/>
    <w:rsid w:val="009915FD"/>
    <w:rsid w:val="009A64C1"/>
    <w:rsid w:val="009B64D4"/>
    <w:rsid w:val="009C1517"/>
    <w:rsid w:val="009F4AD3"/>
    <w:rsid w:val="00A0114D"/>
    <w:rsid w:val="00A03D24"/>
    <w:rsid w:val="00A20D4C"/>
    <w:rsid w:val="00A56DD1"/>
    <w:rsid w:val="00A56E64"/>
    <w:rsid w:val="00A614CB"/>
    <w:rsid w:val="00A67CC0"/>
    <w:rsid w:val="00A81504"/>
    <w:rsid w:val="00A84CDC"/>
    <w:rsid w:val="00A86B0E"/>
    <w:rsid w:val="00AB7B55"/>
    <w:rsid w:val="00AC3BD0"/>
    <w:rsid w:val="00AF0190"/>
    <w:rsid w:val="00AF5314"/>
    <w:rsid w:val="00B022AF"/>
    <w:rsid w:val="00B025CB"/>
    <w:rsid w:val="00B02A39"/>
    <w:rsid w:val="00B13C78"/>
    <w:rsid w:val="00B239C9"/>
    <w:rsid w:val="00B30A67"/>
    <w:rsid w:val="00B337AC"/>
    <w:rsid w:val="00B4124A"/>
    <w:rsid w:val="00B444CD"/>
    <w:rsid w:val="00B51D81"/>
    <w:rsid w:val="00B5278C"/>
    <w:rsid w:val="00B53959"/>
    <w:rsid w:val="00B659CB"/>
    <w:rsid w:val="00B77D81"/>
    <w:rsid w:val="00B83ABC"/>
    <w:rsid w:val="00B9381F"/>
    <w:rsid w:val="00BB24F4"/>
    <w:rsid w:val="00BC7822"/>
    <w:rsid w:val="00BE11DA"/>
    <w:rsid w:val="00C00BF8"/>
    <w:rsid w:val="00C02E6F"/>
    <w:rsid w:val="00C20887"/>
    <w:rsid w:val="00C21482"/>
    <w:rsid w:val="00C229A6"/>
    <w:rsid w:val="00C646C1"/>
    <w:rsid w:val="00C72A3E"/>
    <w:rsid w:val="00C85624"/>
    <w:rsid w:val="00C92685"/>
    <w:rsid w:val="00C96EC6"/>
    <w:rsid w:val="00CA1B71"/>
    <w:rsid w:val="00CC2E39"/>
    <w:rsid w:val="00CE5E88"/>
    <w:rsid w:val="00D058E3"/>
    <w:rsid w:val="00D170B8"/>
    <w:rsid w:val="00D174EA"/>
    <w:rsid w:val="00D35D2D"/>
    <w:rsid w:val="00D36784"/>
    <w:rsid w:val="00D36D56"/>
    <w:rsid w:val="00D37A48"/>
    <w:rsid w:val="00D578B6"/>
    <w:rsid w:val="00D747BD"/>
    <w:rsid w:val="00D77C8A"/>
    <w:rsid w:val="00D95CFC"/>
    <w:rsid w:val="00DA1BF6"/>
    <w:rsid w:val="00DA45DD"/>
    <w:rsid w:val="00DB03D6"/>
    <w:rsid w:val="00DC3BB6"/>
    <w:rsid w:val="00DD101A"/>
    <w:rsid w:val="00DD6065"/>
    <w:rsid w:val="00DD7C9F"/>
    <w:rsid w:val="00DF0048"/>
    <w:rsid w:val="00DF264D"/>
    <w:rsid w:val="00DF5C37"/>
    <w:rsid w:val="00E16BA5"/>
    <w:rsid w:val="00E31D16"/>
    <w:rsid w:val="00E445AC"/>
    <w:rsid w:val="00E74296"/>
    <w:rsid w:val="00E74829"/>
    <w:rsid w:val="00E83F6A"/>
    <w:rsid w:val="00E86FAB"/>
    <w:rsid w:val="00E930D7"/>
    <w:rsid w:val="00EA2875"/>
    <w:rsid w:val="00EA6937"/>
    <w:rsid w:val="00EA6DA3"/>
    <w:rsid w:val="00EC1966"/>
    <w:rsid w:val="00EC30D2"/>
    <w:rsid w:val="00EF79E7"/>
    <w:rsid w:val="00F13AC9"/>
    <w:rsid w:val="00F23774"/>
    <w:rsid w:val="00F240D3"/>
    <w:rsid w:val="00F26CD3"/>
    <w:rsid w:val="00F2796D"/>
    <w:rsid w:val="00F35F9D"/>
    <w:rsid w:val="00F44B84"/>
    <w:rsid w:val="00F6288F"/>
    <w:rsid w:val="00F83759"/>
    <w:rsid w:val="00F95E40"/>
    <w:rsid w:val="00F976F5"/>
    <w:rsid w:val="00F97B79"/>
    <w:rsid w:val="00FA34EA"/>
    <w:rsid w:val="00FA38CD"/>
    <w:rsid w:val="00FC072C"/>
    <w:rsid w:val="00FC29E7"/>
    <w:rsid w:val="00FD29BA"/>
    <w:rsid w:val="00FD68A7"/>
    <w:rsid w:val="00FE4BB4"/>
    <w:rsid w:val="00F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8943"/>
  <w15:docId w15:val="{9B24BAB6-3FA3-4C5F-85BE-C8621ACC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4E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174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D174EA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styleId="Naslov">
    <w:name w:val="Title"/>
    <w:basedOn w:val="Normal"/>
    <w:link w:val="NaslovChar"/>
    <w:qFormat/>
    <w:rsid w:val="00D174EA"/>
    <w:pPr>
      <w:jc w:val="center"/>
    </w:pPr>
    <w:rPr>
      <w:sz w:val="28"/>
      <w:lang w:eastAsia="en-US"/>
    </w:rPr>
  </w:style>
  <w:style w:type="character" w:customStyle="1" w:styleId="NaslovChar">
    <w:name w:val="Naslov Char"/>
    <w:basedOn w:val="Zadanifontodlomka"/>
    <w:link w:val="Naslov"/>
    <w:rsid w:val="00D174EA"/>
    <w:rPr>
      <w:rFonts w:ascii="Times New Roman" w:eastAsia="Times New Roman" w:hAnsi="Times New Roman" w:cs="Times New Roman"/>
      <w:sz w:val="28"/>
      <w:szCs w:val="20"/>
    </w:rPr>
  </w:style>
  <w:style w:type="paragraph" w:styleId="Tijeloteksta-uvlaka3">
    <w:name w:val="Body Text Indent 3"/>
    <w:basedOn w:val="Normal"/>
    <w:link w:val="Tijeloteksta-uvlaka3Char"/>
    <w:rsid w:val="00D174EA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rsid w:val="00D174EA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t-9-8">
    <w:name w:val="t-9-8"/>
    <w:basedOn w:val="Normal"/>
    <w:rsid w:val="00D174EA"/>
    <w:pPr>
      <w:spacing w:before="100" w:beforeAutospacing="1" w:after="100" w:afterAutospacing="1"/>
    </w:pPr>
    <w:rPr>
      <w:sz w:val="24"/>
      <w:szCs w:val="24"/>
    </w:rPr>
  </w:style>
  <w:style w:type="paragraph" w:styleId="Bezproreda">
    <w:name w:val="No Spacing"/>
    <w:uiPriority w:val="1"/>
    <w:qFormat/>
    <w:rsid w:val="004D0F0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B53959"/>
  </w:style>
  <w:style w:type="paragraph" w:styleId="Odlomakpopisa">
    <w:name w:val="List Paragraph"/>
    <w:basedOn w:val="Normal"/>
    <w:uiPriority w:val="34"/>
    <w:qFormat/>
    <w:rsid w:val="003F4FC9"/>
    <w:pPr>
      <w:ind w:left="720"/>
      <w:contextualSpacing/>
    </w:pPr>
  </w:style>
  <w:style w:type="paragraph" w:customStyle="1" w:styleId="Default">
    <w:name w:val="Default"/>
    <w:rsid w:val="00F95E4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659C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59C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659C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59C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5C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5CFC"/>
    <w:rPr>
      <w:rFonts w:ascii="Segoe UI" w:eastAsia="Times New Roman" w:hAnsi="Segoe UI" w:cs="Segoe UI"/>
      <w:sz w:val="18"/>
      <w:szCs w:val="18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693B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B3243B-1250-4957-80B0-5557DAD9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Poljak</dc:creator>
  <cp:keywords/>
  <dc:description/>
  <cp:lastModifiedBy>Elvira Babić Marković</cp:lastModifiedBy>
  <cp:revision>17</cp:revision>
  <cp:lastPrinted>2022-02-25T07:24:00Z</cp:lastPrinted>
  <dcterms:created xsi:type="dcterms:W3CDTF">2023-11-06T12:04:00Z</dcterms:created>
  <dcterms:modified xsi:type="dcterms:W3CDTF">2024-04-18T07:03:00Z</dcterms:modified>
</cp:coreProperties>
</file>